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710AD" w14:textId="3F033D28" w:rsidR="004C3768" w:rsidRPr="00783F14" w:rsidRDefault="00783F14" w:rsidP="00783F14">
      <w:pPr>
        <w:jc w:val="center"/>
        <w:rPr>
          <w:rFonts w:ascii="Helvetica" w:hAnsi="Helvetica" w:cs="Helvetica"/>
          <w:sz w:val="40"/>
          <w:szCs w:val="40"/>
          <w:u w:val="single"/>
        </w:rPr>
      </w:pPr>
      <w:r w:rsidRPr="00783F14">
        <w:rPr>
          <w:rFonts w:ascii="Helvetica" w:hAnsi="Helvetica" w:cs="Helvetica"/>
          <w:sz w:val="40"/>
          <w:szCs w:val="40"/>
          <w:u w:val="single"/>
        </w:rPr>
        <w:t>Library Specific MOU/MOA Templates</w:t>
      </w:r>
    </w:p>
    <w:p w14:paraId="1811E95C" w14:textId="77777777" w:rsidR="00783F14" w:rsidRPr="00783F14" w:rsidRDefault="00783F14" w:rsidP="00783F14">
      <w:pPr>
        <w:rPr>
          <w:rFonts w:ascii="Helvetica" w:hAnsi="Helvetica" w:cs="Helvetica"/>
          <w:b/>
          <w:bCs/>
          <w:sz w:val="30"/>
          <w:szCs w:val="30"/>
        </w:rPr>
      </w:pPr>
    </w:p>
    <w:p w14:paraId="590BDD8F" w14:textId="77777777" w:rsidR="00783F14" w:rsidRPr="00783F14" w:rsidRDefault="00783F14" w:rsidP="00783F14">
      <w:pPr>
        <w:rPr>
          <w:rFonts w:ascii="Helvetica" w:hAnsi="Helvetica" w:cs="Helvetica"/>
          <w:b/>
          <w:bCs/>
          <w:sz w:val="30"/>
          <w:szCs w:val="30"/>
        </w:rPr>
      </w:pPr>
    </w:p>
    <w:p w14:paraId="212EA9AF" w14:textId="77777777" w:rsidR="00783F14" w:rsidRPr="00783F14" w:rsidRDefault="00783F14" w:rsidP="00783F14">
      <w:pPr>
        <w:rPr>
          <w:rFonts w:ascii="Helvetica" w:hAnsi="Helvetica" w:cs="Helvetica"/>
          <w:b/>
          <w:bCs/>
          <w:sz w:val="30"/>
          <w:szCs w:val="30"/>
        </w:rPr>
      </w:pPr>
    </w:p>
    <w:p w14:paraId="5832BE19" w14:textId="77777777" w:rsidR="00783F14" w:rsidRPr="00783F14" w:rsidRDefault="00783F14" w:rsidP="00783F14">
      <w:pPr>
        <w:rPr>
          <w:rFonts w:ascii="Helvetica" w:hAnsi="Helvetica" w:cs="Helvetica"/>
          <w:b/>
          <w:bCs/>
          <w:sz w:val="30"/>
          <w:szCs w:val="30"/>
        </w:rPr>
      </w:pPr>
    </w:p>
    <w:p w14:paraId="617F7767" w14:textId="77777777" w:rsidR="00783F14" w:rsidRPr="00783F14" w:rsidRDefault="00783F14" w:rsidP="00783F14">
      <w:pPr>
        <w:rPr>
          <w:rFonts w:ascii="Helvetica" w:hAnsi="Helvetica" w:cs="Helvetica"/>
          <w:b/>
          <w:bCs/>
          <w:sz w:val="30"/>
          <w:szCs w:val="30"/>
        </w:rPr>
      </w:pPr>
    </w:p>
    <w:p w14:paraId="18846541" w14:textId="77777777" w:rsidR="00783F14" w:rsidRPr="00783F14" w:rsidRDefault="00783F14" w:rsidP="00783F14">
      <w:pPr>
        <w:rPr>
          <w:rFonts w:ascii="Helvetica" w:hAnsi="Helvetica" w:cs="Helvetica"/>
          <w:b/>
          <w:bCs/>
          <w:sz w:val="30"/>
          <w:szCs w:val="30"/>
        </w:rPr>
      </w:pPr>
    </w:p>
    <w:p w14:paraId="227007C9" w14:textId="77777777" w:rsidR="00783F14" w:rsidRPr="00783F14" w:rsidRDefault="00783F14" w:rsidP="00783F14">
      <w:pPr>
        <w:rPr>
          <w:rFonts w:ascii="Helvetica" w:hAnsi="Helvetica" w:cs="Helvetica"/>
          <w:b/>
          <w:bCs/>
          <w:sz w:val="30"/>
          <w:szCs w:val="30"/>
        </w:rPr>
      </w:pPr>
    </w:p>
    <w:p w14:paraId="4FEBC0ED" w14:textId="77777777" w:rsidR="00783F14" w:rsidRPr="00783F14" w:rsidRDefault="00783F14" w:rsidP="00783F14">
      <w:pPr>
        <w:rPr>
          <w:rFonts w:ascii="Helvetica" w:hAnsi="Helvetica" w:cs="Helvetica"/>
          <w:b/>
          <w:bCs/>
          <w:sz w:val="30"/>
          <w:szCs w:val="30"/>
        </w:rPr>
      </w:pPr>
    </w:p>
    <w:p w14:paraId="35845C35" w14:textId="77777777" w:rsidR="00783F14" w:rsidRPr="00783F14" w:rsidRDefault="00783F14" w:rsidP="00783F14">
      <w:pPr>
        <w:rPr>
          <w:rFonts w:ascii="Helvetica" w:hAnsi="Helvetica" w:cs="Helvetica"/>
          <w:b/>
          <w:bCs/>
          <w:sz w:val="30"/>
          <w:szCs w:val="30"/>
        </w:rPr>
      </w:pPr>
    </w:p>
    <w:p w14:paraId="66314110" w14:textId="77777777" w:rsidR="00783F14" w:rsidRPr="00783F14" w:rsidRDefault="00783F14" w:rsidP="00783F14">
      <w:pPr>
        <w:rPr>
          <w:rFonts w:ascii="Helvetica" w:hAnsi="Helvetica" w:cs="Helvetica"/>
          <w:b/>
          <w:bCs/>
          <w:sz w:val="30"/>
          <w:szCs w:val="30"/>
        </w:rPr>
      </w:pPr>
    </w:p>
    <w:p w14:paraId="515003AD" w14:textId="77777777" w:rsidR="00783F14" w:rsidRPr="00783F14" w:rsidRDefault="00783F14" w:rsidP="00783F14">
      <w:pPr>
        <w:rPr>
          <w:rFonts w:ascii="Helvetica" w:hAnsi="Helvetica" w:cs="Helvetica"/>
          <w:b/>
          <w:bCs/>
          <w:sz w:val="30"/>
          <w:szCs w:val="30"/>
        </w:rPr>
      </w:pPr>
    </w:p>
    <w:p w14:paraId="6242A83E" w14:textId="77777777" w:rsidR="00783F14" w:rsidRPr="00783F14" w:rsidRDefault="00783F14" w:rsidP="00783F14">
      <w:pPr>
        <w:rPr>
          <w:rFonts w:ascii="Helvetica" w:hAnsi="Helvetica" w:cs="Helvetica"/>
          <w:b/>
          <w:bCs/>
          <w:sz w:val="30"/>
          <w:szCs w:val="30"/>
        </w:rPr>
      </w:pPr>
    </w:p>
    <w:p w14:paraId="74148CD4" w14:textId="77777777" w:rsidR="00783F14" w:rsidRPr="00783F14" w:rsidRDefault="00783F14" w:rsidP="00783F14">
      <w:pPr>
        <w:rPr>
          <w:rFonts w:ascii="Helvetica" w:hAnsi="Helvetica" w:cs="Helvetica"/>
          <w:b/>
          <w:bCs/>
          <w:sz w:val="30"/>
          <w:szCs w:val="30"/>
        </w:rPr>
      </w:pPr>
    </w:p>
    <w:p w14:paraId="60C48DBB" w14:textId="77777777" w:rsidR="00783F14" w:rsidRPr="00783F14" w:rsidRDefault="00783F14" w:rsidP="00783F14">
      <w:pPr>
        <w:rPr>
          <w:rFonts w:ascii="Helvetica" w:hAnsi="Helvetica" w:cs="Helvetica"/>
          <w:b/>
          <w:bCs/>
          <w:sz w:val="30"/>
          <w:szCs w:val="30"/>
        </w:rPr>
      </w:pPr>
    </w:p>
    <w:p w14:paraId="554101D0" w14:textId="77777777" w:rsidR="00783F14" w:rsidRPr="00783F14" w:rsidRDefault="00783F14" w:rsidP="00783F14">
      <w:pPr>
        <w:rPr>
          <w:rFonts w:ascii="Helvetica" w:hAnsi="Helvetica" w:cs="Helvetica"/>
          <w:b/>
          <w:bCs/>
          <w:sz w:val="30"/>
          <w:szCs w:val="30"/>
        </w:rPr>
      </w:pPr>
    </w:p>
    <w:p w14:paraId="32CF365D" w14:textId="77777777" w:rsidR="00783F14" w:rsidRPr="00783F14" w:rsidRDefault="00783F14" w:rsidP="00783F14">
      <w:pPr>
        <w:rPr>
          <w:rFonts w:ascii="Helvetica" w:hAnsi="Helvetica" w:cs="Helvetica"/>
          <w:b/>
          <w:bCs/>
          <w:sz w:val="30"/>
          <w:szCs w:val="30"/>
        </w:rPr>
      </w:pPr>
    </w:p>
    <w:p w14:paraId="14489933" w14:textId="77777777" w:rsidR="00783F14" w:rsidRPr="00783F14" w:rsidRDefault="00783F14" w:rsidP="00783F14">
      <w:pPr>
        <w:rPr>
          <w:rFonts w:ascii="Helvetica" w:hAnsi="Helvetica" w:cs="Helvetica"/>
          <w:b/>
          <w:bCs/>
          <w:sz w:val="30"/>
          <w:szCs w:val="30"/>
        </w:rPr>
      </w:pPr>
    </w:p>
    <w:p w14:paraId="26B1EBCB" w14:textId="77777777" w:rsidR="00783F14" w:rsidRPr="00783F14" w:rsidRDefault="00783F14" w:rsidP="00783F14">
      <w:pPr>
        <w:rPr>
          <w:rFonts w:ascii="Helvetica" w:hAnsi="Helvetica" w:cs="Helvetica"/>
          <w:b/>
          <w:bCs/>
          <w:sz w:val="30"/>
          <w:szCs w:val="30"/>
        </w:rPr>
      </w:pPr>
    </w:p>
    <w:p w14:paraId="71D4DF04" w14:textId="77777777" w:rsidR="00783F14" w:rsidRPr="00783F14" w:rsidRDefault="00783F14" w:rsidP="00783F14">
      <w:pPr>
        <w:rPr>
          <w:rFonts w:ascii="Helvetica" w:hAnsi="Helvetica" w:cs="Helvetica"/>
          <w:b/>
          <w:bCs/>
          <w:sz w:val="30"/>
          <w:szCs w:val="30"/>
        </w:rPr>
      </w:pPr>
    </w:p>
    <w:p w14:paraId="58F2600F" w14:textId="77777777" w:rsidR="00783F14" w:rsidRPr="00783F14" w:rsidRDefault="00783F14" w:rsidP="00783F14">
      <w:pPr>
        <w:rPr>
          <w:rFonts w:ascii="Helvetica" w:hAnsi="Helvetica" w:cs="Helvetica"/>
          <w:b/>
          <w:bCs/>
          <w:sz w:val="30"/>
          <w:szCs w:val="30"/>
        </w:rPr>
      </w:pPr>
    </w:p>
    <w:p w14:paraId="16ECE13C" w14:textId="77777777" w:rsidR="00783F14" w:rsidRDefault="00783F14" w:rsidP="00783F14">
      <w:pPr>
        <w:rPr>
          <w:rFonts w:ascii="Helvetica" w:hAnsi="Helvetica" w:cs="Helvetica"/>
          <w:b/>
          <w:bCs/>
          <w:sz w:val="30"/>
          <w:szCs w:val="30"/>
        </w:rPr>
      </w:pPr>
    </w:p>
    <w:p w14:paraId="182D96C2" w14:textId="77777777" w:rsidR="00783F14" w:rsidRPr="00783F14" w:rsidRDefault="00783F14" w:rsidP="00783F14">
      <w:pPr>
        <w:rPr>
          <w:rFonts w:ascii="Helvetica" w:hAnsi="Helvetica" w:cs="Helvetica"/>
          <w:b/>
          <w:bCs/>
          <w:sz w:val="30"/>
          <w:szCs w:val="30"/>
        </w:rPr>
      </w:pPr>
    </w:p>
    <w:p w14:paraId="1E5F386B" w14:textId="77777777" w:rsidR="00783F14" w:rsidRPr="00783F14" w:rsidRDefault="00783F14" w:rsidP="00783F14">
      <w:pPr>
        <w:rPr>
          <w:rFonts w:ascii="Helvetica" w:hAnsi="Helvetica" w:cs="Helvetica"/>
          <w:b/>
          <w:bCs/>
          <w:sz w:val="30"/>
          <w:szCs w:val="30"/>
        </w:rPr>
      </w:pPr>
    </w:p>
    <w:p w14:paraId="0C8F4987" w14:textId="1292A20B" w:rsidR="00783F14" w:rsidRPr="00783F14" w:rsidRDefault="00783F14" w:rsidP="00D45500">
      <w:pPr>
        <w:jc w:val="center"/>
        <w:rPr>
          <w:rFonts w:ascii="Helvetica" w:hAnsi="Helvetica" w:cs="Helvetica"/>
          <w:b/>
          <w:bCs/>
          <w:sz w:val="30"/>
          <w:szCs w:val="30"/>
        </w:rPr>
      </w:pPr>
      <w:r w:rsidRPr="00783F14">
        <w:rPr>
          <w:rFonts w:ascii="Helvetica" w:hAnsi="Helvetica" w:cs="Helvetica"/>
          <w:b/>
          <w:bCs/>
          <w:sz w:val="30"/>
          <w:szCs w:val="30"/>
        </w:rPr>
        <w:lastRenderedPageBreak/>
        <w:t>Memorandum of Understanding (MOU)</w:t>
      </w:r>
    </w:p>
    <w:p w14:paraId="700467E7" w14:textId="52ED408A" w:rsidR="00783F14" w:rsidRPr="00783F14" w:rsidRDefault="00783F14" w:rsidP="00783F14">
      <w:pPr>
        <w:rPr>
          <w:rFonts w:ascii="Helvetica" w:hAnsi="Helvetica" w:cs="Helvetica"/>
        </w:rPr>
      </w:pPr>
      <w:r w:rsidRPr="00783F14">
        <w:rPr>
          <w:rFonts w:ascii="Helvetica" w:hAnsi="Helvetica" w:cs="Helvetica"/>
        </w:rPr>
        <w:br/>
      </w:r>
      <w:r w:rsidRPr="00783F14">
        <w:rPr>
          <w:rFonts w:ascii="Helvetica" w:hAnsi="Helvetica" w:cs="Helvetica"/>
          <w:b/>
          <w:bCs/>
        </w:rPr>
        <w:t>Between [Library Name] and [Local Government Entity]</w:t>
      </w:r>
    </w:p>
    <w:p w14:paraId="17355453" w14:textId="77777777" w:rsidR="00783F14" w:rsidRPr="00783F14" w:rsidRDefault="00387737" w:rsidP="00783F14">
      <w:pPr>
        <w:rPr>
          <w:rFonts w:ascii="Helvetica" w:hAnsi="Helvetica" w:cs="Helvetica"/>
        </w:rPr>
      </w:pPr>
      <w:r>
        <w:rPr>
          <w:rFonts w:ascii="Helvetica" w:hAnsi="Helvetica" w:cs="Helvetica"/>
        </w:rPr>
        <w:pict w14:anchorId="4EB04409">
          <v:rect id="_x0000_i1025" style="width:0;height:1.5pt" o:hralign="center" o:hrstd="t" o:hr="t" fillcolor="#a0a0a0" stroked="f"/>
        </w:pict>
      </w:r>
    </w:p>
    <w:p w14:paraId="7B0518CF" w14:textId="76823FBD" w:rsidR="00D45500" w:rsidRPr="00BF110F" w:rsidRDefault="00D45500" w:rsidP="00D45500">
      <w:pPr>
        <w:rPr>
          <w:rFonts w:ascii="Helvetica" w:hAnsi="Helvetica" w:cs="Helvetica"/>
          <w:b/>
          <w:bCs/>
        </w:rPr>
      </w:pPr>
      <w:r w:rsidRPr="00BF110F">
        <w:rPr>
          <w:rFonts w:ascii="Helvetica" w:hAnsi="Helvetica" w:cs="Helvetica"/>
        </w:rPr>
        <w:t xml:space="preserve">This Memorandum of Understanding (MOU) is entered into on </w:t>
      </w:r>
      <w:r w:rsidRPr="00BF110F">
        <w:rPr>
          <w:rFonts w:ascii="Helvetica" w:hAnsi="Helvetica" w:cs="Helvetica"/>
          <w:highlight w:val="yellow"/>
        </w:rPr>
        <w:t>[date],</w:t>
      </w:r>
      <w:r w:rsidRPr="00BF110F">
        <w:rPr>
          <w:rFonts w:ascii="Helvetica" w:hAnsi="Helvetica" w:cs="Helvetica"/>
        </w:rPr>
        <w:t xml:space="preserve"> by and between [</w:t>
      </w:r>
      <w:r>
        <w:rPr>
          <w:rFonts w:ascii="Helvetica" w:hAnsi="Helvetica" w:cs="Helvetica"/>
        </w:rPr>
        <w:t>Library Name</w:t>
      </w:r>
      <w:r w:rsidRPr="00BF110F">
        <w:rPr>
          <w:rFonts w:ascii="Helvetica" w:hAnsi="Helvetica" w:cs="Helvetica"/>
        </w:rPr>
        <w:t>]</w:t>
      </w:r>
      <w:r>
        <w:rPr>
          <w:rFonts w:ascii="Helvetica" w:hAnsi="Helvetica" w:cs="Helvetica"/>
        </w:rPr>
        <w:t xml:space="preserve"> (</w:t>
      </w:r>
      <w:r w:rsidRPr="00625C8E">
        <w:rPr>
          <w:rFonts w:ascii="Helvetica" w:hAnsi="Helvetica" w:cs="Helvetica"/>
        </w:rPr>
        <w:t xml:space="preserve">hereinafter referred to as </w:t>
      </w:r>
      <w:r>
        <w:rPr>
          <w:rFonts w:ascii="Helvetica" w:hAnsi="Helvetica" w:cs="Helvetica"/>
        </w:rPr>
        <w:t>“___”)</w:t>
      </w:r>
      <w:r w:rsidRPr="00BF110F">
        <w:rPr>
          <w:rFonts w:ascii="Helvetica" w:hAnsi="Helvetica" w:cs="Helvetica"/>
        </w:rPr>
        <w:t xml:space="preserve"> and [</w:t>
      </w:r>
      <w:r>
        <w:rPr>
          <w:rFonts w:ascii="Helvetica" w:hAnsi="Helvetica" w:cs="Helvetica"/>
        </w:rPr>
        <w:t>Local Government Entity</w:t>
      </w:r>
      <w:r w:rsidRPr="00BF110F">
        <w:rPr>
          <w:rFonts w:ascii="Helvetica" w:hAnsi="Helvetica" w:cs="Helvetica"/>
        </w:rPr>
        <w:t>]</w:t>
      </w:r>
      <w:r>
        <w:rPr>
          <w:rFonts w:ascii="Helvetica" w:hAnsi="Helvetica" w:cs="Helvetica"/>
        </w:rPr>
        <w:t xml:space="preserve"> (</w:t>
      </w:r>
      <w:r w:rsidRPr="00625C8E">
        <w:rPr>
          <w:rFonts w:ascii="Helvetica" w:hAnsi="Helvetica" w:cs="Helvetica"/>
        </w:rPr>
        <w:t xml:space="preserve">hereinafter referred to as </w:t>
      </w:r>
      <w:r>
        <w:rPr>
          <w:rFonts w:ascii="Helvetica" w:hAnsi="Helvetica" w:cs="Helvetica"/>
        </w:rPr>
        <w:t xml:space="preserve">“___”), </w:t>
      </w:r>
      <w:r w:rsidRPr="00BF110F">
        <w:rPr>
          <w:rFonts w:ascii="Helvetica" w:hAnsi="Helvetica" w:cs="Helvetica"/>
        </w:rPr>
        <w:t>collectively referred to as the "Parties."</w:t>
      </w:r>
    </w:p>
    <w:p w14:paraId="73F0B5B6" w14:textId="208457EC" w:rsidR="00783F14" w:rsidRPr="00D45500" w:rsidRDefault="00783F14" w:rsidP="00D45500">
      <w:pPr>
        <w:pStyle w:val="ListParagraph"/>
        <w:numPr>
          <w:ilvl w:val="0"/>
          <w:numId w:val="7"/>
        </w:numPr>
        <w:rPr>
          <w:rFonts w:ascii="Helvetica" w:hAnsi="Helvetica" w:cs="Helvetica"/>
          <w:b/>
          <w:bCs/>
        </w:rPr>
      </w:pPr>
      <w:r w:rsidRPr="00D45500">
        <w:rPr>
          <w:rFonts w:ascii="Helvetica" w:hAnsi="Helvetica" w:cs="Helvetica"/>
          <w:b/>
          <w:bCs/>
        </w:rPr>
        <w:t>Purpose</w:t>
      </w:r>
    </w:p>
    <w:p w14:paraId="6FEDBABD" w14:textId="15051871" w:rsidR="00D45500" w:rsidRDefault="00D45500" w:rsidP="00783F14">
      <w:pPr>
        <w:rPr>
          <w:rFonts w:ascii="Helvetica" w:hAnsi="Helvetica" w:cs="Helvetica"/>
        </w:rPr>
      </w:pPr>
      <w:r w:rsidRPr="00D45500">
        <w:rPr>
          <w:rFonts w:ascii="Helvetica" w:hAnsi="Helvetica" w:cs="Helvetica"/>
        </w:rPr>
        <w:t>This Memorandum of Understanding (MOU) establishes a cooperative and mutually beneficial relationship between the [Library Name] and the [Local Government Entity] to support disaster preparedness, response, and recovery efforts. The Library may serve as one or more of the following:</w:t>
      </w:r>
    </w:p>
    <w:p w14:paraId="0FD46FB8" w14:textId="77777777" w:rsidR="00D45500" w:rsidRDefault="00D45500" w:rsidP="00D45500">
      <w:pPr>
        <w:rPr>
          <w:rFonts w:ascii="Helvetica" w:hAnsi="Helvetica" w:cs="Helvetica"/>
        </w:rPr>
        <w:sectPr w:rsidR="00D4550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88A7AA5" w14:textId="77777777" w:rsidR="00D45500" w:rsidRPr="008A4432" w:rsidRDefault="00D45500" w:rsidP="00D45500">
      <w:pPr>
        <w:rPr>
          <w:rFonts w:ascii="Helvetica" w:hAnsi="Helvetica" w:cs="Helvetica"/>
        </w:rPr>
      </w:pPr>
      <w:proofErr w:type="gramStart"/>
      <w:r w:rsidRPr="00EA7F94">
        <w:rPr>
          <w:rFonts w:ascii="Helvetica" w:hAnsi="Helvetica" w:cs="Helvetica"/>
        </w:rPr>
        <w:t>  Resource</w:t>
      </w:r>
      <w:proofErr w:type="gramEnd"/>
      <w:r w:rsidRPr="00EA7F94">
        <w:rPr>
          <w:rFonts w:ascii="Helvetica" w:hAnsi="Helvetica" w:cs="Helvetica"/>
        </w:rPr>
        <w:t xml:space="preserve"> Center</w:t>
      </w:r>
    </w:p>
    <w:p w14:paraId="638FE315" w14:textId="77777777" w:rsidR="00D45500" w:rsidRPr="008A4432" w:rsidRDefault="00D45500" w:rsidP="00D45500">
      <w:pPr>
        <w:rPr>
          <w:rFonts w:ascii="Helvetica" w:hAnsi="Helvetica" w:cs="Helvetica"/>
        </w:rPr>
      </w:pPr>
      <w:proofErr w:type="gramStart"/>
      <w:r w:rsidRPr="00EA7F94">
        <w:rPr>
          <w:rFonts w:ascii="Helvetica" w:hAnsi="Helvetica" w:cs="Helvetica"/>
        </w:rPr>
        <w:t xml:space="preserve">  </w:t>
      </w:r>
      <w:r>
        <w:rPr>
          <w:rFonts w:ascii="Helvetica" w:hAnsi="Helvetica" w:cs="Helvetica"/>
        </w:rPr>
        <w:t>Volunteer</w:t>
      </w:r>
      <w:proofErr w:type="gramEnd"/>
      <w:r>
        <w:rPr>
          <w:rFonts w:ascii="Helvetica" w:hAnsi="Helvetica" w:cs="Helvetica"/>
        </w:rPr>
        <w:t xml:space="preserve"> Reception</w:t>
      </w:r>
      <w:r w:rsidRPr="00EA7F94">
        <w:rPr>
          <w:rFonts w:ascii="Helvetica" w:hAnsi="Helvetica" w:cs="Helvetica"/>
        </w:rPr>
        <w:t xml:space="preserve"> Center</w:t>
      </w:r>
      <w:r>
        <w:rPr>
          <w:rFonts w:ascii="Helvetica" w:hAnsi="Helvetica" w:cs="Helvetica"/>
        </w:rPr>
        <w:t xml:space="preserve"> (VRC)</w:t>
      </w:r>
    </w:p>
    <w:p w14:paraId="220796FD" w14:textId="77777777" w:rsidR="00D45500" w:rsidRPr="008A4432" w:rsidRDefault="00D45500" w:rsidP="00D45500">
      <w:pPr>
        <w:rPr>
          <w:rFonts w:ascii="Helvetica" w:hAnsi="Helvetica" w:cs="Helvetica"/>
        </w:rPr>
      </w:pPr>
      <w:proofErr w:type="gramStart"/>
      <w:r w:rsidRPr="00EA7F94">
        <w:rPr>
          <w:rFonts w:ascii="Helvetica" w:hAnsi="Helvetica" w:cs="Helvetica"/>
        </w:rPr>
        <w:t xml:space="preserve">  </w:t>
      </w:r>
      <w:r w:rsidRPr="00295BFC">
        <w:rPr>
          <w:rFonts w:ascii="Helvetica" w:hAnsi="Helvetica" w:cs="Helvetica"/>
        </w:rPr>
        <w:t>Family</w:t>
      </w:r>
      <w:proofErr w:type="gramEnd"/>
      <w:r w:rsidRPr="00295BFC">
        <w:rPr>
          <w:rFonts w:ascii="Helvetica" w:hAnsi="Helvetica" w:cs="Helvetica"/>
        </w:rPr>
        <w:t xml:space="preserve"> Assistance Center  </w:t>
      </w:r>
      <w:r>
        <w:rPr>
          <w:rFonts w:ascii="Helvetica" w:hAnsi="Helvetica" w:cs="Helvetica"/>
        </w:rPr>
        <w:t>(FAC)</w:t>
      </w:r>
    </w:p>
    <w:p w14:paraId="21F24734" w14:textId="18383324" w:rsidR="00D45500" w:rsidRDefault="00D45500" w:rsidP="00D45500">
      <w:pPr>
        <w:rPr>
          <w:rFonts w:ascii="Helvetica" w:hAnsi="Helvetica" w:cs="Helvetica"/>
        </w:rPr>
      </w:pPr>
      <w:proofErr w:type="gramStart"/>
      <w:r w:rsidRPr="00EA7F94">
        <w:rPr>
          <w:rFonts w:ascii="Helvetica" w:hAnsi="Helvetica" w:cs="Helvetica"/>
        </w:rPr>
        <w:t xml:space="preserve">  </w:t>
      </w:r>
      <w:r>
        <w:rPr>
          <w:rFonts w:ascii="Helvetica" w:hAnsi="Helvetica" w:cs="Helvetica"/>
        </w:rPr>
        <w:t>Other</w:t>
      </w:r>
      <w:proofErr w:type="gramEnd"/>
    </w:p>
    <w:p w14:paraId="63CEA1EF" w14:textId="77777777" w:rsidR="00D45500" w:rsidRDefault="00D45500" w:rsidP="00D45500">
      <w:pPr>
        <w:pStyle w:val="ListParagraph"/>
        <w:numPr>
          <w:ilvl w:val="0"/>
          <w:numId w:val="7"/>
        </w:numPr>
        <w:rPr>
          <w:rFonts w:ascii="Helvetica" w:hAnsi="Helvetica" w:cs="Helvetica"/>
          <w:b/>
          <w:bCs/>
        </w:rPr>
        <w:sectPr w:rsidR="00D45500" w:rsidSect="00D4550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B5ECAE1" w14:textId="39303814" w:rsidR="00783F14" w:rsidRPr="00D45500" w:rsidRDefault="00783F14" w:rsidP="00D45500">
      <w:pPr>
        <w:pStyle w:val="ListParagraph"/>
        <w:numPr>
          <w:ilvl w:val="0"/>
          <w:numId w:val="7"/>
        </w:numPr>
        <w:rPr>
          <w:rFonts w:ascii="Helvetica" w:hAnsi="Helvetica" w:cs="Helvetica"/>
          <w:b/>
          <w:bCs/>
        </w:rPr>
      </w:pPr>
      <w:r w:rsidRPr="00D45500">
        <w:rPr>
          <w:rFonts w:ascii="Helvetica" w:hAnsi="Helvetica" w:cs="Helvetica"/>
          <w:b/>
          <w:bCs/>
        </w:rPr>
        <w:t>Background</w:t>
      </w:r>
    </w:p>
    <w:p w14:paraId="3E99EFAE" w14:textId="77777777" w:rsidR="00783F14" w:rsidRDefault="00783F14" w:rsidP="00783F14">
      <w:pPr>
        <w:rPr>
          <w:rFonts w:ascii="Helvetica" w:hAnsi="Helvetica" w:cs="Helvetica"/>
        </w:rPr>
      </w:pPr>
      <w:r w:rsidRPr="00783F14">
        <w:rPr>
          <w:rFonts w:ascii="Helvetica" w:hAnsi="Helvetica" w:cs="Helvetica"/>
        </w:rPr>
        <w:t>[Library Name] provides essential services such as safe spaces, internet access, meeting rooms, and educational programs. These resources make the library a vital partner in disaster scenarios to support the local community. This MOU formalizes this relationship to enhance collaboration during emergencies.</w:t>
      </w:r>
    </w:p>
    <w:p w14:paraId="33972B57" w14:textId="77777777" w:rsidR="00604A99" w:rsidRPr="0082528D" w:rsidRDefault="00604A99" w:rsidP="00604A99">
      <w:pPr>
        <w:pStyle w:val="ListParagraph"/>
        <w:numPr>
          <w:ilvl w:val="0"/>
          <w:numId w:val="7"/>
        </w:numPr>
        <w:rPr>
          <w:rFonts w:ascii="Helvetica" w:hAnsi="Helvetica" w:cs="Helvetica"/>
          <w:b/>
          <w:bCs/>
        </w:rPr>
      </w:pPr>
      <w:r w:rsidRPr="0082528D">
        <w:rPr>
          <w:rFonts w:ascii="Helvetica" w:hAnsi="Helvetica" w:cs="Helvetica"/>
          <w:b/>
          <w:bCs/>
        </w:rPr>
        <w:t>Authority</w:t>
      </w:r>
    </w:p>
    <w:p w14:paraId="49667E40" w14:textId="77777777" w:rsidR="00604A99" w:rsidRPr="00814F77" w:rsidRDefault="00604A99" w:rsidP="00604A99">
      <w:pPr>
        <w:rPr>
          <w:rFonts w:ascii="Helvetica" w:hAnsi="Helvetica" w:cs="Helvetica"/>
        </w:rPr>
      </w:pPr>
      <w:r w:rsidRPr="00814F77">
        <w:rPr>
          <w:rFonts w:ascii="Helvetica" w:hAnsi="Helvetica" w:cs="Helvetica"/>
        </w:rPr>
        <w:t>References to the statutes, regulations, or policies that give legal authority to the parties to enter into this agreement.</w:t>
      </w:r>
    </w:p>
    <w:p w14:paraId="328CCD2A" w14:textId="4E694E35" w:rsidR="00783F14" w:rsidRPr="00D45500" w:rsidRDefault="00783F14" w:rsidP="00D45500">
      <w:pPr>
        <w:pStyle w:val="ListParagraph"/>
        <w:numPr>
          <w:ilvl w:val="0"/>
          <w:numId w:val="7"/>
        </w:numPr>
        <w:rPr>
          <w:rFonts w:ascii="Helvetica" w:hAnsi="Helvetica" w:cs="Helvetica"/>
          <w:b/>
          <w:bCs/>
        </w:rPr>
      </w:pPr>
      <w:r w:rsidRPr="00D45500">
        <w:rPr>
          <w:rFonts w:ascii="Helvetica" w:hAnsi="Helvetica" w:cs="Helvetica"/>
          <w:b/>
          <w:bCs/>
        </w:rPr>
        <w:t>Roles and Responsibilities</w:t>
      </w:r>
    </w:p>
    <w:p w14:paraId="5EA78DC3" w14:textId="14330875" w:rsidR="00783F14" w:rsidRPr="00783F14" w:rsidRDefault="00604A99" w:rsidP="00604A99">
      <w:pPr>
        <w:ind w:left="36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 xml:space="preserve">4.1 </w:t>
      </w:r>
      <w:r w:rsidR="00783F14" w:rsidRPr="00783F14">
        <w:rPr>
          <w:rFonts w:ascii="Helvetica" w:hAnsi="Helvetica" w:cs="Helvetica"/>
          <w:b/>
          <w:bCs/>
        </w:rPr>
        <w:t>[Library Name]:</w:t>
      </w:r>
    </w:p>
    <w:p w14:paraId="0B16B58C" w14:textId="5A74B6B4" w:rsidR="00604A99" w:rsidRPr="00604A99" w:rsidRDefault="00604A99" w:rsidP="00604A99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rFonts w:ascii="Helvetica" w:hAnsi="Helvetica" w:cs="Helvetica"/>
        </w:rPr>
      </w:pPr>
      <w:r w:rsidRPr="00604A99">
        <w:rPr>
          <w:rFonts w:ascii="Helvetica" w:hAnsi="Helvetica" w:cs="Helvetica"/>
        </w:rPr>
        <w:t>Provide designated space for emergency operations and community support.</w:t>
      </w:r>
    </w:p>
    <w:p w14:paraId="1F7CE52E" w14:textId="3A95CE5D" w:rsidR="00604A99" w:rsidRPr="00604A99" w:rsidRDefault="00604A99" w:rsidP="00604A99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rFonts w:ascii="Helvetica" w:hAnsi="Helvetica" w:cs="Helvetica"/>
        </w:rPr>
      </w:pPr>
      <w:r w:rsidRPr="00604A99">
        <w:rPr>
          <w:rFonts w:ascii="Helvetica" w:hAnsi="Helvetica" w:cs="Helvetica"/>
        </w:rPr>
        <w:t>Ensure public access to computers and internet services for disaster relief applications.</w:t>
      </w:r>
    </w:p>
    <w:p w14:paraId="606324B0" w14:textId="011C73D0" w:rsidR="00604A99" w:rsidRPr="00604A99" w:rsidRDefault="00604A99" w:rsidP="00604A99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rFonts w:ascii="Helvetica" w:hAnsi="Helvetica" w:cs="Helvetica"/>
        </w:rPr>
      </w:pPr>
      <w:r w:rsidRPr="00604A99">
        <w:rPr>
          <w:rFonts w:ascii="Helvetica" w:hAnsi="Helvetica" w:cs="Helvetica"/>
        </w:rPr>
        <w:t>Facilitate disaster preparedness workshops and community education programs.</w:t>
      </w:r>
    </w:p>
    <w:p w14:paraId="331B25D6" w14:textId="463C8ACF" w:rsidR="00604A99" w:rsidRPr="00604A99" w:rsidRDefault="007F5047" w:rsidP="00604A99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rFonts w:ascii="Helvetica" w:hAnsi="Helvetica" w:cs="Helvetica"/>
        </w:rPr>
      </w:pPr>
      <w:r>
        <w:rPr>
          <w:rFonts w:ascii="Helvetica" w:hAnsi="Helvetica" w:cs="Helvetica"/>
        </w:rPr>
        <w:t>Maintain</w:t>
      </w:r>
      <w:r w:rsidRPr="00604A99">
        <w:rPr>
          <w:rFonts w:ascii="Helvetica" w:hAnsi="Helvetica" w:cs="Helvetica"/>
        </w:rPr>
        <w:t xml:space="preserve"> accessibility to Library resources for emergency </w:t>
      </w:r>
      <w:r>
        <w:rPr>
          <w:rFonts w:ascii="Helvetica" w:hAnsi="Helvetica" w:cs="Helvetica"/>
        </w:rPr>
        <w:t>responders, affected residents, and the community</w:t>
      </w:r>
      <w:r w:rsidR="00604A99" w:rsidRPr="00604A99">
        <w:rPr>
          <w:rFonts w:ascii="Helvetica" w:hAnsi="Helvetica" w:cs="Helvetica"/>
        </w:rPr>
        <w:t>.</w:t>
      </w:r>
    </w:p>
    <w:p w14:paraId="3D927449" w14:textId="7502ADAB" w:rsidR="00783F14" w:rsidRPr="00783F14" w:rsidRDefault="00604A99" w:rsidP="00604A99">
      <w:pPr>
        <w:ind w:left="36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 xml:space="preserve">4.2 </w:t>
      </w:r>
      <w:r w:rsidR="00783F14" w:rsidRPr="00783F14">
        <w:rPr>
          <w:rFonts w:ascii="Helvetica" w:hAnsi="Helvetica" w:cs="Helvetica"/>
          <w:b/>
          <w:bCs/>
        </w:rPr>
        <w:t>[Local Government Entity]:</w:t>
      </w:r>
    </w:p>
    <w:p w14:paraId="3683FACC" w14:textId="77777777" w:rsidR="00783F14" w:rsidRPr="00783F14" w:rsidRDefault="00783F14" w:rsidP="00604A99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rFonts w:ascii="Helvetica" w:hAnsi="Helvetica" w:cs="Helvetica"/>
        </w:rPr>
      </w:pPr>
      <w:r w:rsidRPr="00783F14">
        <w:rPr>
          <w:rFonts w:ascii="Helvetica" w:hAnsi="Helvetica" w:cs="Helvetica"/>
        </w:rPr>
        <w:t>Include the library in emergency planning and disaster drills.</w:t>
      </w:r>
    </w:p>
    <w:p w14:paraId="00393BA1" w14:textId="77777777" w:rsidR="00783F14" w:rsidRPr="00783F14" w:rsidRDefault="00783F14" w:rsidP="00604A99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rFonts w:ascii="Helvetica" w:hAnsi="Helvetica" w:cs="Helvetica"/>
        </w:rPr>
      </w:pPr>
      <w:r w:rsidRPr="00783F14">
        <w:rPr>
          <w:rFonts w:ascii="Helvetica" w:hAnsi="Helvetica" w:cs="Helvetica"/>
        </w:rPr>
        <w:t>Provide training and materials to library staff on disaster response and recovery protocols.</w:t>
      </w:r>
    </w:p>
    <w:p w14:paraId="2EB148F6" w14:textId="77777777" w:rsidR="00783F14" w:rsidRDefault="00783F14" w:rsidP="00604A99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rFonts w:ascii="Helvetica" w:hAnsi="Helvetica" w:cs="Helvetica"/>
        </w:rPr>
      </w:pPr>
      <w:r w:rsidRPr="00783F14">
        <w:rPr>
          <w:rFonts w:ascii="Helvetica" w:hAnsi="Helvetica" w:cs="Helvetica"/>
        </w:rPr>
        <w:lastRenderedPageBreak/>
        <w:t>Ensure timely communication and support for library operations during disasters, including resource allocation.</w:t>
      </w:r>
    </w:p>
    <w:p w14:paraId="57F6E598" w14:textId="4A93B004" w:rsidR="00604A99" w:rsidRPr="00783F14" w:rsidRDefault="00604A99" w:rsidP="00604A99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rFonts w:ascii="Helvetica" w:hAnsi="Helvetica" w:cs="Helvetica"/>
        </w:rPr>
      </w:pPr>
      <w:r w:rsidRPr="00604A99">
        <w:rPr>
          <w:rFonts w:ascii="Helvetica" w:hAnsi="Helvetica" w:cs="Helvetica"/>
        </w:rPr>
        <w:t>Provide necessary logistical and material support as needed.</w:t>
      </w:r>
    </w:p>
    <w:p w14:paraId="71978F57" w14:textId="77777777" w:rsidR="00604A99" w:rsidRPr="00604A99" w:rsidRDefault="00604A99" w:rsidP="00604A99">
      <w:pPr>
        <w:pStyle w:val="ListParagraph"/>
        <w:numPr>
          <w:ilvl w:val="0"/>
          <w:numId w:val="7"/>
        </w:numPr>
        <w:rPr>
          <w:rFonts w:ascii="Helvetica" w:hAnsi="Helvetica" w:cs="Helvetica"/>
          <w:b/>
          <w:bCs/>
        </w:rPr>
      </w:pPr>
      <w:r w:rsidRPr="00604A99">
        <w:rPr>
          <w:rFonts w:ascii="Helvetica" w:hAnsi="Helvetica" w:cs="Helvetica"/>
          <w:b/>
          <w:bCs/>
        </w:rPr>
        <w:t>Activation Protocol</w:t>
      </w:r>
    </w:p>
    <w:p w14:paraId="5E6302E0" w14:textId="77777777" w:rsidR="00604A99" w:rsidRPr="00604A99" w:rsidRDefault="00604A99" w:rsidP="00604A99">
      <w:pPr>
        <w:rPr>
          <w:rFonts w:ascii="Helvetica" w:hAnsi="Helvetica" w:cs="Helvetica"/>
        </w:rPr>
      </w:pPr>
      <w:r w:rsidRPr="00604A99">
        <w:rPr>
          <w:rFonts w:ascii="Helvetica" w:hAnsi="Helvetica" w:cs="Helvetica"/>
        </w:rPr>
        <w:t>[Describe the process for activation of services, resources, or responsibilities under the agreement.]</w:t>
      </w:r>
    </w:p>
    <w:p w14:paraId="661F835F" w14:textId="77777777" w:rsidR="00604A99" w:rsidRPr="00604A99" w:rsidRDefault="00604A99" w:rsidP="00604A99">
      <w:pPr>
        <w:pStyle w:val="ListParagraph"/>
        <w:numPr>
          <w:ilvl w:val="0"/>
          <w:numId w:val="7"/>
        </w:numPr>
        <w:rPr>
          <w:rFonts w:ascii="Helvetica" w:hAnsi="Helvetica" w:cs="Helvetica"/>
          <w:b/>
          <w:bCs/>
        </w:rPr>
      </w:pPr>
      <w:r w:rsidRPr="00604A99">
        <w:rPr>
          <w:rFonts w:ascii="Helvetica" w:hAnsi="Helvetica" w:cs="Helvetica"/>
          <w:b/>
          <w:bCs/>
        </w:rPr>
        <w:t>Funding and Resource Allocation (If applicable)</w:t>
      </w:r>
    </w:p>
    <w:p w14:paraId="3C223CF4" w14:textId="35628607" w:rsidR="00604A99" w:rsidRPr="00604A99" w:rsidRDefault="00604A99" w:rsidP="00604A99">
      <w:pPr>
        <w:rPr>
          <w:rFonts w:ascii="Helvetica" w:hAnsi="Helvetica" w:cs="Helvetica"/>
        </w:rPr>
      </w:pPr>
      <w:r w:rsidRPr="00604A99">
        <w:rPr>
          <w:rFonts w:ascii="Helvetica" w:hAnsi="Helvetica" w:cs="Helvetica"/>
        </w:rPr>
        <w:t>Clarifies whether the agreement involves funding, cost-sharing, or in-kind contributions.</w:t>
      </w:r>
    </w:p>
    <w:p w14:paraId="45B2E316" w14:textId="77777777" w:rsidR="00604A99" w:rsidRPr="00604A99" w:rsidRDefault="00604A99" w:rsidP="00604A99">
      <w:pPr>
        <w:pStyle w:val="ListParagraph"/>
        <w:numPr>
          <w:ilvl w:val="0"/>
          <w:numId w:val="7"/>
        </w:numPr>
        <w:rPr>
          <w:rFonts w:ascii="Helvetica" w:hAnsi="Helvetica" w:cs="Helvetica"/>
          <w:b/>
          <w:bCs/>
        </w:rPr>
      </w:pPr>
      <w:r w:rsidRPr="00604A99">
        <w:rPr>
          <w:rFonts w:ascii="Helvetica" w:hAnsi="Helvetica" w:cs="Helvetica"/>
          <w:b/>
          <w:bCs/>
        </w:rPr>
        <w:t>Information Sharing and Confidentiality (If applicable)</w:t>
      </w:r>
    </w:p>
    <w:p w14:paraId="147FECE6" w14:textId="48448F3F" w:rsidR="00604A99" w:rsidRPr="00604A99" w:rsidRDefault="00604A99" w:rsidP="00604A99">
      <w:pPr>
        <w:rPr>
          <w:rFonts w:ascii="Helvetica" w:hAnsi="Helvetica" w:cs="Helvetica"/>
        </w:rPr>
      </w:pPr>
      <w:r w:rsidRPr="00604A99">
        <w:rPr>
          <w:rFonts w:ascii="Helvetica" w:hAnsi="Helvetica" w:cs="Helvetica"/>
        </w:rPr>
        <w:t>Specifies how data or sensitive information will be handled, including compliance with privacy laws (e.g., HIPAA, FERPA).</w:t>
      </w:r>
    </w:p>
    <w:p w14:paraId="6248C50E" w14:textId="08894099" w:rsidR="00783F14" w:rsidRDefault="00604A99" w:rsidP="00D45500">
      <w:pPr>
        <w:pStyle w:val="ListParagraph"/>
        <w:numPr>
          <w:ilvl w:val="0"/>
          <w:numId w:val="7"/>
        </w:numPr>
        <w:rPr>
          <w:rFonts w:ascii="Helvetica" w:hAnsi="Helvetica" w:cs="Helvetica"/>
          <w:b/>
          <w:bCs/>
        </w:rPr>
      </w:pPr>
      <w:r w:rsidRPr="00604A99">
        <w:rPr>
          <w:rFonts w:ascii="Helvetica" w:hAnsi="Helvetica" w:cs="Helvetica"/>
          <w:b/>
          <w:bCs/>
        </w:rPr>
        <w:t>Term and Termination</w:t>
      </w:r>
      <w:r w:rsidR="00783F14" w:rsidRPr="00D45500">
        <w:rPr>
          <w:rFonts w:ascii="Helvetica" w:hAnsi="Helvetica" w:cs="Helvetica"/>
          <w:b/>
          <w:bCs/>
        </w:rPr>
        <w:t xml:space="preserve"> </w:t>
      </w:r>
    </w:p>
    <w:p w14:paraId="776191A7" w14:textId="0E4AE82F" w:rsidR="00604A99" w:rsidRPr="00604A99" w:rsidRDefault="00604A99" w:rsidP="00604A99">
      <w:pPr>
        <w:rPr>
          <w:rFonts w:ascii="Helvetica" w:hAnsi="Helvetica" w:cs="Helvetica"/>
        </w:rPr>
      </w:pPr>
      <w:r w:rsidRPr="00604A99">
        <w:rPr>
          <w:rFonts w:ascii="Helvetica" w:hAnsi="Helvetica" w:cs="Helvetica"/>
        </w:rPr>
        <w:t>This MOU will remain in effect from [Start Date] until [End Date] unless modified or terminated earlier by mutual agreement. Either party may terminate this MOU with [30/60/90] days’ written notice.</w:t>
      </w:r>
    </w:p>
    <w:p w14:paraId="5A7013E0" w14:textId="4FBD4BC7" w:rsidR="00783F14" w:rsidRDefault="00604A99" w:rsidP="00D45500">
      <w:pPr>
        <w:pStyle w:val="ListParagraph"/>
        <w:numPr>
          <w:ilvl w:val="0"/>
          <w:numId w:val="7"/>
        </w:numPr>
        <w:rPr>
          <w:rFonts w:ascii="Helvetica" w:hAnsi="Helvetica" w:cs="Helvetica"/>
          <w:b/>
          <w:bCs/>
        </w:rPr>
      </w:pPr>
      <w:r w:rsidRPr="00604A99">
        <w:rPr>
          <w:rFonts w:ascii="Helvetica" w:hAnsi="Helvetica" w:cs="Helvetica"/>
          <w:b/>
          <w:bCs/>
        </w:rPr>
        <w:t>Amendments</w:t>
      </w:r>
    </w:p>
    <w:p w14:paraId="2452D0EC" w14:textId="38099DE8" w:rsidR="00604A99" w:rsidRPr="00604A99" w:rsidRDefault="00604A99" w:rsidP="00604A99">
      <w:pPr>
        <w:rPr>
          <w:rFonts w:ascii="Helvetica" w:hAnsi="Helvetica" w:cs="Helvetica"/>
        </w:rPr>
      </w:pPr>
      <w:r w:rsidRPr="00604A99">
        <w:rPr>
          <w:rFonts w:ascii="Helvetica" w:hAnsi="Helvetica" w:cs="Helvetica"/>
        </w:rPr>
        <w:t>Any amendments must be made in writing and signed by authorized representatives of both parties.</w:t>
      </w:r>
    </w:p>
    <w:p w14:paraId="53BD468D" w14:textId="55D801E7" w:rsidR="00783F14" w:rsidRPr="00D45500" w:rsidRDefault="00783F14" w:rsidP="00D45500">
      <w:pPr>
        <w:pStyle w:val="ListParagraph"/>
        <w:numPr>
          <w:ilvl w:val="0"/>
          <w:numId w:val="7"/>
        </w:numPr>
        <w:rPr>
          <w:rFonts w:ascii="Helvetica" w:hAnsi="Helvetica" w:cs="Helvetica"/>
          <w:b/>
          <w:bCs/>
        </w:rPr>
      </w:pPr>
      <w:r w:rsidRPr="00D45500">
        <w:rPr>
          <w:rFonts w:ascii="Helvetica" w:hAnsi="Helvetica" w:cs="Helvetica"/>
          <w:b/>
          <w:bCs/>
        </w:rPr>
        <w:t xml:space="preserve"> </w:t>
      </w:r>
      <w:r w:rsidR="00EA45C6" w:rsidRPr="00EA45C6">
        <w:rPr>
          <w:rFonts w:ascii="Helvetica" w:hAnsi="Helvetica" w:cs="Helvetica"/>
          <w:b/>
          <w:bCs/>
        </w:rPr>
        <w:t>Miscellaneous</w:t>
      </w:r>
    </w:p>
    <w:p w14:paraId="4991CCEC" w14:textId="77777777" w:rsidR="00EA45C6" w:rsidRPr="00BF110F" w:rsidRDefault="00EA45C6" w:rsidP="00EA45C6">
      <w:pPr>
        <w:pStyle w:val="ListParagraph"/>
        <w:numPr>
          <w:ilvl w:val="0"/>
          <w:numId w:val="16"/>
        </w:numPr>
        <w:rPr>
          <w:rFonts w:ascii="Helvetica" w:eastAsia="Times New Roman" w:hAnsi="Helvetica" w:cs="Helvetica"/>
          <w:kern w:val="0"/>
          <w14:ligatures w14:val="none"/>
        </w:rPr>
      </w:pPr>
      <w:r w:rsidRPr="00BF110F">
        <w:rPr>
          <w:rFonts w:ascii="Helvetica" w:eastAsia="Times New Roman" w:hAnsi="Helvetica" w:cs="Helvetica"/>
          <w:kern w:val="0"/>
          <w14:ligatures w14:val="none"/>
        </w:rPr>
        <w:t>This MOU does not create any legal obligations or enforceable rights between the parties.</w:t>
      </w:r>
    </w:p>
    <w:p w14:paraId="796F55BE" w14:textId="77777777" w:rsidR="00EA45C6" w:rsidRPr="00BF110F" w:rsidRDefault="00EA45C6" w:rsidP="00EA45C6">
      <w:pPr>
        <w:pStyle w:val="ListParagraph"/>
        <w:numPr>
          <w:ilvl w:val="0"/>
          <w:numId w:val="16"/>
        </w:numPr>
        <w:rPr>
          <w:rFonts w:ascii="Helvetica" w:eastAsia="Times New Roman" w:hAnsi="Helvetica" w:cs="Helvetica"/>
          <w:kern w:val="0"/>
          <w14:ligatures w14:val="none"/>
        </w:rPr>
      </w:pPr>
      <w:r w:rsidRPr="00BF110F">
        <w:rPr>
          <w:rFonts w:ascii="Helvetica" w:eastAsia="Times New Roman" w:hAnsi="Helvetica" w:cs="Helvetica"/>
          <w:kern w:val="0"/>
          <w14:ligatures w14:val="none"/>
        </w:rPr>
        <w:t>This MOU does not create any financial obligations for either Party beyond the provision of the computer, training, and technical support.</w:t>
      </w:r>
    </w:p>
    <w:p w14:paraId="3F395C53" w14:textId="77777777" w:rsidR="00EA45C6" w:rsidRPr="00BF110F" w:rsidRDefault="00EA45C6" w:rsidP="00EA45C6">
      <w:pPr>
        <w:pStyle w:val="ListParagraph"/>
        <w:numPr>
          <w:ilvl w:val="0"/>
          <w:numId w:val="16"/>
        </w:numPr>
        <w:rPr>
          <w:rFonts w:ascii="Helvetica" w:eastAsia="Times New Roman" w:hAnsi="Helvetica" w:cs="Helvetica"/>
          <w:kern w:val="0"/>
          <w14:ligatures w14:val="none"/>
        </w:rPr>
      </w:pPr>
      <w:r w:rsidRPr="00BF110F">
        <w:rPr>
          <w:rFonts w:ascii="Helvetica" w:eastAsia="Times New Roman" w:hAnsi="Helvetica" w:cs="Helvetica"/>
          <w:kern w:val="0"/>
          <w14:ligatures w14:val="none"/>
        </w:rPr>
        <w:t>Each organization will designate a Point of Contact (POC) responsible for the implementation and oversight of this MOU.</w:t>
      </w:r>
    </w:p>
    <w:p w14:paraId="1697B133" w14:textId="77777777" w:rsidR="00EA45C6" w:rsidRPr="00BF110F" w:rsidRDefault="00EA45C6" w:rsidP="00EA45C6">
      <w:pPr>
        <w:pStyle w:val="ListParagraph"/>
        <w:numPr>
          <w:ilvl w:val="1"/>
          <w:numId w:val="17"/>
        </w:numPr>
        <w:rPr>
          <w:rFonts w:ascii="Helvetica" w:eastAsia="Times New Roman" w:hAnsi="Helvetica" w:cs="Helvetica"/>
          <w:kern w:val="0"/>
          <w14:ligatures w14:val="none"/>
        </w:rPr>
      </w:pPr>
      <w:r w:rsidRPr="00BF110F">
        <w:rPr>
          <w:rFonts w:ascii="Helvetica" w:eastAsia="Times New Roman" w:hAnsi="Helvetica" w:cs="Helvetica"/>
          <w:kern w:val="0"/>
          <w14:ligatures w14:val="none"/>
        </w:rPr>
        <w:t>For [Organization/Agency 1]: [Name, Title, Email, Phone]</w:t>
      </w:r>
    </w:p>
    <w:p w14:paraId="5475AB39" w14:textId="77777777" w:rsidR="00EA45C6" w:rsidRPr="00BF110F" w:rsidRDefault="00EA45C6" w:rsidP="00EA45C6">
      <w:pPr>
        <w:pStyle w:val="ListParagraph"/>
        <w:numPr>
          <w:ilvl w:val="1"/>
          <w:numId w:val="17"/>
        </w:numPr>
        <w:rPr>
          <w:rFonts w:ascii="Helvetica" w:eastAsia="Times New Roman" w:hAnsi="Helvetica" w:cs="Helvetica"/>
          <w:kern w:val="0"/>
          <w14:ligatures w14:val="none"/>
        </w:rPr>
      </w:pPr>
      <w:r w:rsidRPr="00BF110F">
        <w:rPr>
          <w:rFonts w:ascii="Helvetica" w:eastAsia="Times New Roman" w:hAnsi="Helvetica" w:cs="Helvetica"/>
          <w:kern w:val="0"/>
          <w14:ligatures w14:val="none"/>
        </w:rPr>
        <w:t>For [Organization/Agency 2]: [Name, Title, Email, Phone]</w:t>
      </w:r>
    </w:p>
    <w:p w14:paraId="41367E4D" w14:textId="77777777" w:rsidR="00EA45C6" w:rsidRPr="00BF110F" w:rsidRDefault="00EA45C6" w:rsidP="00EA45C6">
      <w:pPr>
        <w:pStyle w:val="ListParagraph"/>
        <w:numPr>
          <w:ilvl w:val="0"/>
          <w:numId w:val="16"/>
        </w:numPr>
        <w:rPr>
          <w:rFonts w:ascii="Helvetica" w:eastAsia="Times New Roman" w:hAnsi="Helvetica" w:cs="Helvetica"/>
          <w:kern w:val="0"/>
          <w14:ligatures w14:val="none"/>
        </w:rPr>
      </w:pPr>
      <w:r w:rsidRPr="00BF110F">
        <w:rPr>
          <w:rFonts w:ascii="Helvetica" w:eastAsia="Times New Roman" w:hAnsi="Helvetica" w:cs="Helvetica"/>
          <w:kern w:val="0"/>
          <w14:ligatures w14:val="none"/>
        </w:rPr>
        <w:t>This MOU shall be governed by and construed in accordance with the laws of the State of Kansas</w:t>
      </w:r>
      <w:r w:rsidRPr="00BF110F">
        <w:rPr>
          <w:rFonts w:ascii="Helvetica" w:hAnsi="Helvetica" w:cs="Helvetica"/>
        </w:rPr>
        <w:t>.</w:t>
      </w:r>
    </w:p>
    <w:p w14:paraId="36BCEA74" w14:textId="77777777" w:rsidR="00783F14" w:rsidRPr="00783F14" w:rsidRDefault="00387737" w:rsidP="00783F14">
      <w:pPr>
        <w:rPr>
          <w:rFonts w:ascii="Helvetica" w:hAnsi="Helvetica" w:cs="Helvetica"/>
        </w:rPr>
      </w:pPr>
      <w:r>
        <w:rPr>
          <w:rFonts w:ascii="Helvetica" w:hAnsi="Helvetica" w:cs="Helvetica"/>
        </w:rPr>
        <w:pict w14:anchorId="5B2EF724">
          <v:rect id="_x0000_i1026" style="width:0;height:1.5pt" o:hralign="center" o:hrstd="t" o:hr="t" fillcolor="#a0a0a0" stroked="f"/>
        </w:pict>
      </w:r>
    </w:p>
    <w:p w14:paraId="087B2E40" w14:textId="77777777" w:rsidR="00783F14" w:rsidRPr="00783F14" w:rsidRDefault="00783F14" w:rsidP="00783F14">
      <w:pPr>
        <w:rPr>
          <w:rFonts w:ascii="Helvetica" w:hAnsi="Helvetica" w:cs="Helvetica"/>
        </w:rPr>
      </w:pPr>
      <w:r w:rsidRPr="00783F14">
        <w:rPr>
          <w:rFonts w:ascii="Helvetica" w:hAnsi="Helvetica" w:cs="Helvetica"/>
          <w:b/>
          <w:bCs/>
        </w:rPr>
        <w:t>Signatures:</w:t>
      </w:r>
    </w:p>
    <w:p w14:paraId="05F3D120" w14:textId="77777777" w:rsidR="00EA45C6" w:rsidRDefault="00EA45C6" w:rsidP="00783F14">
      <w:pPr>
        <w:rPr>
          <w:rFonts w:ascii="Helvetica" w:hAnsi="Helvetica" w:cs="Helvetica"/>
          <w:b/>
          <w:bCs/>
        </w:rPr>
        <w:sectPr w:rsidR="00EA45C6" w:rsidSect="00D4550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8A9F303" w14:textId="77777777" w:rsidR="00783F14" w:rsidRPr="00783F14" w:rsidRDefault="00783F14" w:rsidP="00783F14">
      <w:pPr>
        <w:rPr>
          <w:rFonts w:ascii="Helvetica" w:hAnsi="Helvetica" w:cs="Helvetica"/>
        </w:rPr>
      </w:pPr>
      <w:r w:rsidRPr="00783F14">
        <w:rPr>
          <w:rFonts w:ascii="Helvetica" w:hAnsi="Helvetica" w:cs="Helvetica"/>
          <w:b/>
          <w:bCs/>
        </w:rPr>
        <w:t>[Library Name]</w:t>
      </w:r>
      <w:r w:rsidRPr="00783F14">
        <w:rPr>
          <w:rFonts w:ascii="Helvetica" w:hAnsi="Helvetica" w:cs="Helvetica"/>
        </w:rPr>
        <w:br/>
        <w:t>Name: ______________________________</w:t>
      </w:r>
      <w:r w:rsidRPr="00783F14">
        <w:rPr>
          <w:rFonts w:ascii="Helvetica" w:hAnsi="Helvetica" w:cs="Helvetica"/>
        </w:rPr>
        <w:br/>
        <w:t>Title: ______________________________</w:t>
      </w:r>
      <w:r w:rsidRPr="00783F14">
        <w:rPr>
          <w:rFonts w:ascii="Helvetica" w:hAnsi="Helvetica" w:cs="Helvetica"/>
        </w:rPr>
        <w:br/>
        <w:t>Date: ______________________________</w:t>
      </w:r>
    </w:p>
    <w:p w14:paraId="2ADCA8E9" w14:textId="77777777" w:rsidR="00783F14" w:rsidRPr="00783F14" w:rsidRDefault="00783F14" w:rsidP="00783F14">
      <w:pPr>
        <w:rPr>
          <w:rFonts w:ascii="Helvetica" w:hAnsi="Helvetica" w:cs="Helvetica"/>
        </w:rPr>
      </w:pPr>
      <w:r w:rsidRPr="00783F14">
        <w:rPr>
          <w:rFonts w:ascii="Helvetica" w:hAnsi="Helvetica" w:cs="Helvetica"/>
          <w:b/>
          <w:bCs/>
        </w:rPr>
        <w:t>[Local Government Entity]</w:t>
      </w:r>
      <w:r w:rsidRPr="00783F14">
        <w:rPr>
          <w:rFonts w:ascii="Helvetica" w:hAnsi="Helvetica" w:cs="Helvetica"/>
        </w:rPr>
        <w:br/>
        <w:t>Name: ______________________________</w:t>
      </w:r>
      <w:r w:rsidRPr="00783F14">
        <w:rPr>
          <w:rFonts w:ascii="Helvetica" w:hAnsi="Helvetica" w:cs="Helvetica"/>
        </w:rPr>
        <w:br/>
        <w:t>Title: ______________________________</w:t>
      </w:r>
      <w:r w:rsidRPr="00783F14">
        <w:rPr>
          <w:rFonts w:ascii="Helvetica" w:hAnsi="Helvetica" w:cs="Helvetica"/>
        </w:rPr>
        <w:br/>
        <w:t>Date: ______________________________</w:t>
      </w:r>
    </w:p>
    <w:p w14:paraId="75AA77C9" w14:textId="77777777" w:rsidR="00EA45C6" w:rsidRDefault="00EA45C6" w:rsidP="00783F14">
      <w:pPr>
        <w:rPr>
          <w:rFonts w:ascii="Helvetica" w:hAnsi="Helvetica" w:cs="Helvetica"/>
        </w:rPr>
        <w:sectPr w:rsidR="00EA45C6" w:rsidSect="00EA45C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E48BEFE" w14:textId="6DA3D0E5" w:rsidR="00783F14" w:rsidRPr="00783F14" w:rsidRDefault="00783F14" w:rsidP="00783F14">
      <w:pPr>
        <w:rPr>
          <w:rFonts w:ascii="Helvetica" w:hAnsi="Helvetica" w:cs="Helvetica"/>
        </w:rPr>
      </w:pPr>
    </w:p>
    <w:p w14:paraId="77D419FF" w14:textId="721925C7" w:rsidR="00783F14" w:rsidRPr="00783F14" w:rsidRDefault="00783F14" w:rsidP="00D45500">
      <w:pPr>
        <w:jc w:val="center"/>
        <w:rPr>
          <w:rFonts w:ascii="Helvetica" w:hAnsi="Helvetica" w:cs="Helvetica"/>
          <w:b/>
          <w:bCs/>
          <w:sz w:val="30"/>
          <w:szCs w:val="30"/>
        </w:rPr>
      </w:pPr>
      <w:r w:rsidRPr="00783F14">
        <w:rPr>
          <w:rFonts w:ascii="Helvetica" w:hAnsi="Helvetica" w:cs="Helvetica"/>
          <w:b/>
          <w:bCs/>
          <w:sz w:val="30"/>
          <w:szCs w:val="30"/>
        </w:rPr>
        <w:lastRenderedPageBreak/>
        <w:t>Memorandum of Agreement (MOA)</w:t>
      </w:r>
    </w:p>
    <w:p w14:paraId="1EF63211" w14:textId="348B42F7" w:rsidR="00783F14" w:rsidRPr="00783F14" w:rsidRDefault="00783F14" w:rsidP="00783F14">
      <w:pPr>
        <w:rPr>
          <w:rFonts w:ascii="Helvetica" w:hAnsi="Helvetica" w:cs="Helvetica"/>
        </w:rPr>
      </w:pPr>
      <w:r w:rsidRPr="00783F14">
        <w:rPr>
          <w:rFonts w:ascii="Helvetica" w:hAnsi="Helvetica" w:cs="Helvetica"/>
        </w:rPr>
        <w:br/>
      </w:r>
      <w:r w:rsidRPr="00783F14">
        <w:rPr>
          <w:rFonts w:ascii="Helvetica" w:hAnsi="Helvetica" w:cs="Helvetica"/>
          <w:b/>
          <w:bCs/>
        </w:rPr>
        <w:t>Between [Library Name] and [Local Government Entity]</w:t>
      </w:r>
    </w:p>
    <w:p w14:paraId="1501692B" w14:textId="77777777" w:rsidR="00783F14" w:rsidRPr="00783F14" w:rsidRDefault="00387737" w:rsidP="00783F14">
      <w:pPr>
        <w:rPr>
          <w:rFonts w:ascii="Helvetica" w:hAnsi="Helvetica" w:cs="Helvetica"/>
        </w:rPr>
      </w:pPr>
      <w:r>
        <w:rPr>
          <w:rFonts w:ascii="Helvetica" w:hAnsi="Helvetica" w:cs="Helvetica"/>
        </w:rPr>
        <w:pict w14:anchorId="37083276">
          <v:rect id="_x0000_i1027" style="width:0;height:1.5pt" o:hralign="center" o:hrstd="t" o:hr="t" fillcolor="#a0a0a0" stroked="f"/>
        </w:pict>
      </w:r>
    </w:p>
    <w:p w14:paraId="39A43013" w14:textId="5BCCA2BE" w:rsidR="00EA45C6" w:rsidRPr="00BF110F" w:rsidRDefault="00EA45C6" w:rsidP="00EA45C6">
      <w:pPr>
        <w:rPr>
          <w:rFonts w:ascii="Helvetica" w:hAnsi="Helvetica" w:cs="Helvetica"/>
          <w:b/>
          <w:bCs/>
        </w:rPr>
      </w:pPr>
      <w:r w:rsidRPr="00BF110F">
        <w:rPr>
          <w:rFonts w:ascii="Helvetica" w:hAnsi="Helvetica" w:cs="Helvetica"/>
        </w:rPr>
        <w:t xml:space="preserve">This Memorandum of </w:t>
      </w:r>
      <w:r>
        <w:rPr>
          <w:rFonts w:ascii="Helvetica" w:hAnsi="Helvetica" w:cs="Helvetica"/>
        </w:rPr>
        <w:t>Agreement</w:t>
      </w:r>
      <w:r w:rsidRPr="00BF110F">
        <w:rPr>
          <w:rFonts w:ascii="Helvetica" w:hAnsi="Helvetica" w:cs="Helvetica"/>
        </w:rPr>
        <w:t xml:space="preserve"> (MO</w:t>
      </w:r>
      <w:r>
        <w:rPr>
          <w:rFonts w:ascii="Helvetica" w:hAnsi="Helvetica" w:cs="Helvetica"/>
        </w:rPr>
        <w:t>A</w:t>
      </w:r>
      <w:r w:rsidRPr="00BF110F">
        <w:rPr>
          <w:rFonts w:ascii="Helvetica" w:hAnsi="Helvetica" w:cs="Helvetica"/>
        </w:rPr>
        <w:t xml:space="preserve">) is entered into on </w:t>
      </w:r>
      <w:r w:rsidRPr="00BF110F">
        <w:rPr>
          <w:rFonts w:ascii="Helvetica" w:hAnsi="Helvetica" w:cs="Helvetica"/>
          <w:highlight w:val="yellow"/>
        </w:rPr>
        <w:t>[date],</w:t>
      </w:r>
      <w:r w:rsidRPr="00BF110F">
        <w:rPr>
          <w:rFonts w:ascii="Helvetica" w:hAnsi="Helvetica" w:cs="Helvetica"/>
        </w:rPr>
        <w:t xml:space="preserve"> by and between [</w:t>
      </w:r>
      <w:r>
        <w:rPr>
          <w:rFonts w:ascii="Helvetica" w:hAnsi="Helvetica" w:cs="Helvetica"/>
        </w:rPr>
        <w:t>Library Name</w:t>
      </w:r>
      <w:r w:rsidRPr="00BF110F">
        <w:rPr>
          <w:rFonts w:ascii="Helvetica" w:hAnsi="Helvetica" w:cs="Helvetica"/>
        </w:rPr>
        <w:t>]</w:t>
      </w:r>
      <w:r>
        <w:rPr>
          <w:rFonts w:ascii="Helvetica" w:hAnsi="Helvetica" w:cs="Helvetica"/>
        </w:rPr>
        <w:t xml:space="preserve"> (</w:t>
      </w:r>
      <w:r w:rsidRPr="00625C8E">
        <w:rPr>
          <w:rFonts w:ascii="Helvetica" w:hAnsi="Helvetica" w:cs="Helvetica"/>
        </w:rPr>
        <w:t xml:space="preserve">hereinafter referred to as </w:t>
      </w:r>
      <w:r>
        <w:rPr>
          <w:rFonts w:ascii="Helvetica" w:hAnsi="Helvetica" w:cs="Helvetica"/>
        </w:rPr>
        <w:t>“___”)</w:t>
      </w:r>
      <w:r w:rsidRPr="00BF110F">
        <w:rPr>
          <w:rFonts w:ascii="Helvetica" w:hAnsi="Helvetica" w:cs="Helvetica"/>
        </w:rPr>
        <w:t xml:space="preserve"> and [</w:t>
      </w:r>
      <w:r>
        <w:rPr>
          <w:rFonts w:ascii="Helvetica" w:hAnsi="Helvetica" w:cs="Helvetica"/>
        </w:rPr>
        <w:t>Local Government Entity</w:t>
      </w:r>
      <w:r w:rsidRPr="00BF110F">
        <w:rPr>
          <w:rFonts w:ascii="Helvetica" w:hAnsi="Helvetica" w:cs="Helvetica"/>
        </w:rPr>
        <w:t>]</w:t>
      </w:r>
      <w:r>
        <w:rPr>
          <w:rFonts w:ascii="Helvetica" w:hAnsi="Helvetica" w:cs="Helvetica"/>
        </w:rPr>
        <w:t xml:space="preserve"> (</w:t>
      </w:r>
      <w:r w:rsidRPr="00625C8E">
        <w:rPr>
          <w:rFonts w:ascii="Helvetica" w:hAnsi="Helvetica" w:cs="Helvetica"/>
        </w:rPr>
        <w:t xml:space="preserve">hereinafter referred to as </w:t>
      </w:r>
      <w:r>
        <w:rPr>
          <w:rFonts w:ascii="Helvetica" w:hAnsi="Helvetica" w:cs="Helvetica"/>
        </w:rPr>
        <w:t xml:space="preserve">“___”), </w:t>
      </w:r>
      <w:r w:rsidRPr="00BF110F">
        <w:rPr>
          <w:rFonts w:ascii="Helvetica" w:hAnsi="Helvetica" w:cs="Helvetica"/>
        </w:rPr>
        <w:t>collectively referred to as the "Parties."</w:t>
      </w:r>
    </w:p>
    <w:p w14:paraId="722C52F0" w14:textId="45FD2383" w:rsidR="00783F14" w:rsidRPr="00D45500" w:rsidRDefault="00783F14" w:rsidP="00D45500">
      <w:pPr>
        <w:pStyle w:val="ListParagraph"/>
        <w:numPr>
          <w:ilvl w:val="0"/>
          <w:numId w:val="9"/>
        </w:numPr>
        <w:rPr>
          <w:rFonts w:ascii="Helvetica" w:hAnsi="Helvetica" w:cs="Helvetica"/>
          <w:b/>
          <w:bCs/>
        </w:rPr>
      </w:pPr>
      <w:r w:rsidRPr="00D45500">
        <w:rPr>
          <w:rFonts w:ascii="Helvetica" w:hAnsi="Helvetica" w:cs="Helvetica"/>
          <w:b/>
          <w:bCs/>
        </w:rPr>
        <w:t>Purpose</w:t>
      </w:r>
    </w:p>
    <w:p w14:paraId="5042A910" w14:textId="6DFED509" w:rsidR="00EA45C6" w:rsidRPr="00EA45C6" w:rsidRDefault="00EA45C6" w:rsidP="00EA45C6">
      <w:pPr>
        <w:rPr>
          <w:rFonts w:ascii="Helvetica" w:hAnsi="Helvetica" w:cs="Helvetica"/>
        </w:rPr>
      </w:pPr>
      <w:r w:rsidRPr="00EA45C6">
        <w:rPr>
          <w:rFonts w:ascii="Helvetica" w:hAnsi="Helvetica" w:cs="Helvetica"/>
        </w:rPr>
        <w:t xml:space="preserve">This Memorandum of Agreement (MOA) is made between the [Library Name] and the [Local Government Entity] to outline the terms, conditions, and responsibilities for </w:t>
      </w:r>
      <w:r w:rsidR="00361BA1">
        <w:rPr>
          <w:rFonts w:ascii="Helvetica" w:hAnsi="Helvetica" w:cs="Helvetica"/>
        </w:rPr>
        <w:t xml:space="preserve">the </w:t>
      </w:r>
      <w:r w:rsidRPr="00EA45C6">
        <w:rPr>
          <w:rFonts w:ascii="Helvetica" w:hAnsi="Helvetica" w:cs="Helvetica"/>
        </w:rPr>
        <w:t>specific project or initiative</w:t>
      </w:r>
      <w:r>
        <w:rPr>
          <w:rFonts w:ascii="Helvetica" w:hAnsi="Helvetica" w:cs="Helvetica"/>
        </w:rPr>
        <w:t xml:space="preserve"> as follows</w:t>
      </w:r>
      <w:r w:rsidRPr="00EA45C6">
        <w:rPr>
          <w:rFonts w:ascii="Helvetica" w:hAnsi="Helvetica" w:cs="Helvetica"/>
        </w:rPr>
        <w:t>:</w:t>
      </w:r>
    </w:p>
    <w:p w14:paraId="285CA674" w14:textId="77777777" w:rsidR="00EA45C6" w:rsidRPr="00EA45C6" w:rsidRDefault="00EA45C6" w:rsidP="00EA45C6">
      <w:pPr>
        <w:rPr>
          <w:rFonts w:ascii="Helvetica" w:hAnsi="Helvetica" w:cs="Helvetica"/>
        </w:rPr>
        <w:sectPr w:rsidR="00EA45C6" w:rsidRPr="00EA45C6" w:rsidSect="00EA45C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56A693D" w14:textId="77777777" w:rsidR="00EA45C6" w:rsidRPr="00EA45C6" w:rsidRDefault="00EA45C6" w:rsidP="00EA45C6">
      <w:pPr>
        <w:rPr>
          <w:rFonts w:ascii="Helvetica" w:hAnsi="Helvetica" w:cs="Helvetica"/>
        </w:rPr>
      </w:pPr>
      <w:proofErr w:type="gramStart"/>
      <w:r w:rsidRPr="00EA45C6">
        <w:rPr>
          <w:rFonts w:ascii="Helvetica" w:hAnsi="Helvetica" w:cs="Helvetica"/>
        </w:rPr>
        <w:t>  Resource</w:t>
      </w:r>
      <w:proofErr w:type="gramEnd"/>
      <w:r w:rsidRPr="00EA45C6">
        <w:rPr>
          <w:rFonts w:ascii="Helvetica" w:hAnsi="Helvetica" w:cs="Helvetica"/>
        </w:rPr>
        <w:t xml:space="preserve"> Center</w:t>
      </w:r>
    </w:p>
    <w:p w14:paraId="5E540C5F" w14:textId="77777777" w:rsidR="00EA45C6" w:rsidRPr="00EA45C6" w:rsidRDefault="00EA45C6" w:rsidP="00EA45C6">
      <w:pPr>
        <w:rPr>
          <w:rFonts w:ascii="Helvetica" w:hAnsi="Helvetica" w:cs="Helvetica"/>
        </w:rPr>
      </w:pPr>
      <w:proofErr w:type="gramStart"/>
      <w:r w:rsidRPr="00EA45C6">
        <w:rPr>
          <w:rFonts w:ascii="Helvetica" w:hAnsi="Helvetica" w:cs="Helvetica"/>
        </w:rPr>
        <w:t>  Volunteer</w:t>
      </w:r>
      <w:proofErr w:type="gramEnd"/>
      <w:r w:rsidRPr="00EA45C6">
        <w:rPr>
          <w:rFonts w:ascii="Helvetica" w:hAnsi="Helvetica" w:cs="Helvetica"/>
        </w:rPr>
        <w:t xml:space="preserve"> Reception Center (VRC)</w:t>
      </w:r>
    </w:p>
    <w:p w14:paraId="596B6FBA" w14:textId="77777777" w:rsidR="00EA45C6" w:rsidRPr="00EA45C6" w:rsidRDefault="00EA45C6" w:rsidP="00EA45C6">
      <w:pPr>
        <w:rPr>
          <w:rFonts w:ascii="Helvetica" w:hAnsi="Helvetica" w:cs="Helvetica"/>
        </w:rPr>
      </w:pPr>
      <w:proofErr w:type="gramStart"/>
      <w:r w:rsidRPr="00EA45C6">
        <w:rPr>
          <w:rFonts w:ascii="Helvetica" w:hAnsi="Helvetica" w:cs="Helvetica"/>
        </w:rPr>
        <w:t>  Family</w:t>
      </w:r>
      <w:proofErr w:type="gramEnd"/>
      <w:r w:rsidRPr="00EA45C6">
        <w:rPr>
          <w:rFonts w:ascii="Helvetica" w:hAnsi="Helvetica" w:cs="Helvetica"/>
        </w:rPr>
        <w:t xml:space="preserve"> Assistance Center  (FAC)</w:t>
      </w:r>
    </w:p>
    <w:p w14:paraId="2976A37F" w14:textId="672E2359" w:rsidR="00783F14" w:rsidRPr="00EA45C6" w:rsidRDefault="00EA45C6" w:rsidP="00EA45C6">
      <w:pPr>
        <w:rPr>
          <w:rFonts w:ascii="Helvetica" w:hAnsi="Helvetica" w:cs="Helvetica"/>
        </w:rPr>
      </w:pPr>
      <w:proofErr w:type="gramStart"/>
      <w:r w:rsidRPr="00EA45C6">
        <w:rPr>
          <w:rFonts w:ascii="Helvetica" w:hAnsi="Helvetica" w:cs="Helvetica"/>
        </w:rPr>
        <w:t>  Other</w:t>
      </w:r>
      <w:proofErr w:type="gramEnd"/>
    </w:p>
    <w:p w14:paraId="31F41385" w14:textId="77777777" w:rsidR="00EA45C6" w:rsidRDefault="00EA45C6" w:rsidP="00D45500">
      <w:pPr>
        <w:pStyle w:val="ListParagraph"/>
        <w:numPr>
          <w:ilvl w:val="0"/>
          <w:numId w:val="9"/>
        </w:numPr>
        <w:rPr>
          <w:rFonts w:ascii="Helvetica" w:hAnsi="Helvetica" w:cs="Helvetica"/>
          <w:b/>
          <w:bCs/>
        </w:rPr>
        <w:sectPr w:rsidR="00EA45C6" w:rsidSect="00EA45C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6D72599" w14:textId="77777777" w:rsidR="00EA45C6" w:rsidRPr="00143BE9" w:rsidRDefault="00EA45C6" w:rsidP="00EA45C6">
      <w:pPr>
        <w:pStyle w:val="ListParagraph"/>
        <w:numPr>
          <w:ilvl w:val="0"/>
          <w:numId w:val="9"/>
        </w:numPr>
        <w:rPr>
          <w:rFonts w:ascii="Helvetica" w:hAnsi="Helvetica" w:cs="Helvetica"/>
          <w:b/>
          <w:bCs/>
        </w:rPr>
      </w:pPr>
      <w:r w:rsidRPr="00143BE9">
        <w:rPr>
          <w:rFonts w:ascii="Helvetica" w:hAnsi="Helvetica" w:cs="Helvetica"/>
          <w:b/>
          <w:bCs/>
        </w:rPr>
        <w:t>Background</w:t>
      </w:r>
    </w:p>
    <w:p w14:paraId="66CA586A" w14:textId="531A6C62" w:rsidR="00EA45C6" w:rsidRPr="001711E5" w:rsidRDefault="00EA45C6" w:rsidP="00EA45C6">
      <w:pPr>
        <w:rPr>
          <w:rFonts w:ascii="Helvetica" w:hAnsi="Helvetica" w:cs="Helvetica"/>
        </w:rPr>
      </w:pPr>
      <w:r w:rsidRPr="00EA45C6">
        <w:rPr>
          <w:rFonts w:ascii="Helvetica" w:hAnsi="Helvetica" w:cs="Helvetica"/>
        </w:rPr>
        <w:t>The Library provides essential community services, including internet access, meeting spaces, and educational programming. These resources make it a valuable asset in disaster scenarios, enhancing public safety and recovery efforts. This MOA formalizes the collaborative use of Library facilities during emergencies, ensuring a structured approach to resource utilization.</w:t>
      </w:r>
    </w:p>
    <w:p w14:paraId="476AFE9A" w14:textId="29B083B4" w:rsidR="00783F14" w:rsidRPr="00D45500" w:rsidRDefault="00783F14" w:rsidP="00D45500">
      <w:pPr>
        <w:pStyle w:val="ListParagraph"/>
        <w:numPr>
          <w:ilvl w:val="0"/>
          <w:numId w:val="9"/>
        </w:numPr>
        <w:rPr>
          <w:rFonts w:ascii="Helvetica" w:hAnsi="Helvetica" w:cs="Helvetica"/>
          <w:b/>
          <w:bCs/>
        </w:rPr>
      </w:pPr>
      <w:r w:rsidRPr="00D45500">
        <w:rPr>
          <w:rFonts w:ascii="Helvetica" w:hAnsi="Helvetica" w:cs="Helvetica"/>
          <w:b/>
          <w:bCs/>
        </w:rPr>
        <w:t>Authority</w:t>
      </w:r>
    </w:p>
    <w:p w14:paraId="6EB62E03" w14:textId="77777777" w:rsidR="00783F14" w:rsidRPr="00783F14" w:rsidRDefault="00783F14" w:rsidP="00783F14">
      <w:pPr>
        <w:rPr>
          <w:rFonts w:ascii="Helvetica" w:hAnsi="Helvetica" w:cs="Helvetica"/>
        </w:rPr>
      </w:pPr>
      <w:r w:rsidRPr="00783F14">
        <w:rPr>
          <w:rFonts w:ascii="Helvetica" w:hAnsi="Helvetica" w:cs="Helvetica"/>
        </w:rPr>
        <w:t>This MOA is executed under [cite relevant state/local statutes or policies], ensuring compliance with emergency management requirements.</w:t>
      </w:r>
    </w:p>
    <w:p w14:paraId="5E1021A6" w14:textId="21347118" w:rsidR="00783F14" w:rsidRPr="00D45500" w:rsidRDefault="00783F14" w:rsidP="00D45500">
      <w:pPr>
        <w:pStyle w:val="ListParagraph"/>
        <w:numPr>
          <w:ilvl w:val="0"/>
          <w:numId w:val="9"/>
        </w:numPr>
        <w:rPr>
          <w:rFonts w:ascii="Helvetica" w:hAnsi="Helvetica" w:cs="Helvetica"/>
          <w:b/>
          <w:bCs/>
        </w:rPr>
      </w:pPr>
      <w:r w:rsidRPr="00D45500">
        <w:rPr>
          <w:rFonts w:ascii="Helvetica" w:hAnsi="Helvetica" w:cs="Helvetica"/>
          <w:b/>
          <w:bCs/>
        </w:rPr>
        <w:t>Scope of Work</w:t>
      </w:r>
    </w:p>
    <w:p w14:paraId="20FDC5F2" w14:textId="6D5D4AEE" w:rsidR="00EA45C6" w:rsidRPr="00783F14" w:rsidRDefault="00EA45C6" w:rsidP="00EA45C6">
      <w:pPr>
        <w:ind w:left="36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 xml:space="preserve">4.1 </w:t>
      </w:r>
      <w:r w:rsidRPr="00783F14">
        <w:rPr>
          <w:rFonts w:ascii="Helvetica" w:hAnsi="Helvetica" w:cs="Helvetica"/>
          <w:b/>
          <w:bCs/>
        </w:rPr>
        <w:t>Responsibilities</w:t>
      </w:r>
      <w:r>
        <w:rPr>
          <w:rFonts w:ascii="Helvetica" w:hAnsi="Helvetica" w:cs="Helvetica"/>
          <w:b/>
          <w:bCs/>
        </w:rPr>
        <w:t xml:space="preserve"> </w:t>
      </w:r>
      <w:r w:rsidRPr="00783F14">
        <w:rPr>
          <w:rFonts w:ascii="Helvetica" w:hAnsi="Helvetica" w:cs="Helvetica"/>
          <w:b/>
          <w:bCs/>
        </w:rPr>
        <w:t>[Library Name]:</w:t>
      </w:r>
    </w:p>
    <w:p w14:paraId="429FA17E" w14:textId="3FD9C7DD" w:rsidR="00EA45C6" w:rsidRPr="00604A99" w:rsidRDefault="007F5047" w:rsidP="00EA45C6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rFonts w:ascii="Helvetica" w:hAnsi="Helvetica" w:cs="Helvetica"/>
        </w:rPr>
      </w:pPr>
      <w:r>
        <w:rPr>
          <w:rFonts w:ascii="Helvetica" w:hAnsi="Helvetica" w:cs="Helvetica"/>
        </w:rPr>
        <w:t>Provide</w:t>
      </w:r>
      <w:r w:rsidRPr="007F5047">
        <w:rPr>
          <w:rFonts w:ascii="Helvetica" w:hAnsi="Helvetica" w:cs="Helvetica"/>
        </w:rPr>
        <w:t xml:space="preserve"> designated space for emergency operations and community support.</w:t>
      </w:r>
    </w:p>
    <w:p w14:paraId="01032AAE" w14:textId="77777777" w:rsidR="00EA45C6" w:rsidRPr="00604A99" w:rsidRDefault="00EA45C6" w:rsidP="00EA45C6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rFonts w:ascii="Helvetica" w:hAnsi="Helvetica" w:cs="Helvetica"/>
        </w:rPr>
      </w:pPr>
      <w:r w:rsidRPr="00604A99">
        <w:rPr>
          <w:rFonts w:ascii="Helvetica" w:hAnsi="Helvetica" w:cs="Helvetica"/>
        </w:rPr>
        <w:t>Ensure public access to computers and internet services for disaster relief applications.</w:t>
      </w:r>
    </w:p>
    <w:p w14:paraId="718908C2" w14:textId="77777777" w:rsidR="00EA45C6" w:rsidRPr="00604A99" w:rsidRDefault="00EA45C6" w:rsidP="00EA45C6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rFonts w:ascii="Helvetica" w:hAnsi="Helvetica" w:cs="Helvetica"/>
        </w:rPr>
      </w:pPr>
      <w:r w:rsidRPr="00604A99">
        <w:rPr>
          <w:rFonts w:ascii="Helvetica" w:hAnsi="Helvetica" w:cs="Helvetica"/>
        </w:rPr>
        <w:t>Facilitate disaster preparedness workshops and community education programs.</w:t>
      </w:r>
    </w:p>
    <w:p w14:paraId="3121F97C" w14:textId="15514980" w:rsidR="00EA45C6" w:rsidRDefault="00EA45C6" w:rsidP="00EA45C6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rFonts w:ascii="Helvetica" w:hAnsi="Helvetica" w:cs="Helvetica"/>
        </w:rPr>
      </w:pPr>
      <w:r>
        <w:rPr>
          <w:rFonts w:ascii="Helvetica" w:hAnsi="Helvetica" w:cs="Helvetica"/>
        </w:rPr>
        <w:t>Maintain</w:t>
      </w:r>
      <w:r w:rsidRPr="00604A99">
        <w:rPr>
          <w:rFonts w:ascii="Helvetica" w:hAnsi="Helvetica" w:cs="Helvetica"/>
        </w:rPr>
        <w:t xml:space="preserve"> accessibility to Library resources for emergency </w:t>
      </w:r>
      <w:r w:rsidR="007F5047">
        <w:rPr>
          <w:rFonts w:ascii="Helvetica" w:hAnsi="Helvetica" w:cs="Helvetica"/>
        </w:rPr>
        <w:t>responders, affected residents, and the community</w:t>
      </w:r>
      <w:r w:rsidRPr="00604A99">
        <w:rPr>
          <w:rFonts w:ascii="Helvetica" w:hAnsi="Helvetica" w:cs="Helvetica"/>
        </w:rPr>
        <w:t>.</w:t>
      </w:r>
    </w:p>
    <w:p w14:paraId="0447C014" w14:textId="32B52CF5" w:rsidR="007F5047" w:rsidRPr="00604A99" w:rsidRDefault="007F5047" w:rsidP="00EA45C6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rFonts w:ascii="Helvetica" w:hAnsi="Helvetica" w:cs="Helvetica"/>
        </w:rPr>
      </w:pPr>
      <w:r w:rsidRPr="007F5047">
        <w:rPr>
          <w:rFonts w:ascii="Helvetica" w:hAnsi="Helvetica" w:cs="Helvetica"/>
        </w:rPr>
        <w:t xml:space="preserve">Coordinate with local agencies to ensure smooth operations and resource </w:t>
      </w:r>
      <w:r w:rsidRPr="007F5047">
        <w:rPr>
          <w:rFonts w:ascii="Helvetica" w:hAnsi="Helvetica" w:cs="Helvetica"/>
        </w:rPr>
        <w:t>management</w:t>
      </w:r>
      <w:r>
        <w:rPr>
          <w:rFonts w:ascii="Helvetica" w:hAnsi="Helvetica" w:cs="Helvetica"/>
        </w:rPr>
        <w:t>.</w:t>
      </w:r>
    </w:p>
    <w:p w14:paraId="7F6CC490" w14:textId="13693AF1" w:rsidR="00EA45C6" w:rsidRPr="00783F14" w:rsidRDefault="00EA45C6" w:rsidP="00EA45C6">
      <w:pPr>
        <w:ind w:left="36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 xml:space="preserve">4.2 </w:t>
      </w:r>
      <w:r w:rsidRPr="00783F14">
        <w:rPr>
          <w:rFonts w:ascii="Helvetica" w:hAnsi="Helvetica" w:cs="Helvetica"/>
          <w:b/>
          <w:bCs/>
        </w:rPr>
        <w:t>Responsibilities</w:t>
      </w:r>
      <w:r>
        <w:rPr>
          <w:rFonts w:ascii="Helvetica" w:hAnsi="Helvetica" w:cs="Helvetica"/>
          <w:b/>
          <w:bCs/>
        </w:rPr>
        <w:t xml:space="preserve"> </w:t>
      </w:r>
      <w:r w:rsidRPr="00783F14">
        <w:rPr>
          <w:rFonts w:ascii="Helvetica" w:hAnsi="Helvetica" w:cs="Helvetica"/>
          <w:b/>
          <w:bCs/>
        </w:rPr>
        <w:t>[Local Government Entity]:</w:t>
      </w:r>
    </w:p>
    <w:p w14:paraId="439D430E" w14:textId="77777777" w:rsidR="007F5047" w:rsidRPr="007F5047" w:rsidRDefault="007F5047" w:rsidP="007F5047">
      <w:pPr>
        <w:numPr>
          <w:ilvl w:val="0"/>
          <w:numId w:val="20"/>
        </w:numPr>
        <w:rPr>
          <w:rFonts w:ascii="Helvetica" w:hAnsi="Helvetica" w:cs="Helvetica"/>
        </w:rPr>
      </w:pPr>
      <w:r w:rsidRPr="007F5047">
        <w:rPr>
          <w:rFonts w:ascii="Helvetica" w:hAnsi="Helvetica" w:cs="Helvetica"/>
        </w:rPr>
        <w:t>Provide emergency preparedness training and guidance to Library staff.</w:t>
      </w:r>
    </w:p>
    <w:p w14:paraId="032251A6" w14:textId="77777777" w:rsidR="007F5047" w:rsidRPr="007F5047" w:rsidRDefault="007F5047" w:rsidP="007F5047">
      <w:pPr>
        <w:numPr>
          <w:ilvl w:val="0"/>
          <w:numId w:val="20"/>
        </w:numPr>
        <w:rPr>
          <w:rFonts w:ascii="Helvetica" w:hAnsi="Helvetica" w:cs="Helvetica"/>
        </w:rPr>
      </w:pPr>
      <w:r w:rsidRPr="007F5047">
        <w:rPr>
          <w:rFonts w:ascii="Helvetica" w:hAnsi="Helvetica" w:cs="Helvetica"/>
        </w:rPr>
        <w:t>Include the Library in emergency response planning, preparedness exercises, and drills.</w:t>
      </w:r>
    </w:p>
    <w:p w14:paraId="56A2ED73" w14:textId="77777777" w:rsidR="007F5047" w:rsidRPr="007F5047" w:rsidRDefault="007F5047" w:rsidP="007F5047">
      <w:pPr>
        <w:numPr>
          <w:ilvl w:val="0"/>
          <w:numId w:val="20"/>
        </w:numPr>
        <w:rPr>
          <w:rFonts w:ascii="Helvetica" w:hAnsi="Helvetica" w:cs="Helvetica"/>
        </w:rPr>
      </w:pPr>
      <w:r w:rsidRPr="007F5047">
        <w:rPr>
          <w:rFonts w:ascii="Helvetica" w:hAnsi="Helvetica" w:cs="Helvetica"/>
        </w:rPr>
        <w:t>Ensure timely communication, coordination, and support during disaster activation.</w:t>
      </w:r>
    </w:p>
    <w:p w14:paraId="437C2BB2" w14:textId="77777777" w:rsidR="007F5047" w:rsidRPr="007F5047" w:rsidRDefault="007F5047" w:rsidP="007F5047">
      <w:pPr>
        <w:numPr>
          <w:ilvl w:val="0"/>
          <w:numId w:val="20"/>
        </w:numPr>
        <w:rPr>
          <w:rFonts w:ascii="Helvetica" w:hAnsi="Helvetica" w:cs="Helvetica"/>
        </w:rPr>
      </w:pPr>
      <w:r w:rsidRPr="007F5047">
        <w:rPr>
          <w:rFonts w:ascii="Helvetica" w:hAnsi="Helvetica" w:cs="Helvetica"/>
        </w:rPr>
        <w:lastRenderedPageBreak/>
        <w:t>Provide necessary logistical and material support, such as emergency supplies and staffing assistance.</w:t>
      </w:r>
    </w:p>
    <w:p w14:paraId="0DA5311F" w14:textId="77777777" w:rsidR="007F5047" w:rsidRPr="007F5047" w:rsidRDefault="007F5047" w:rsidP="007F5047">
      <w:pPr>
        <w:numPr>
          <w:ilvl w:val="0"/>
          <w:numId w:val="20"/>
        </w:numPr>
        <w:rPr>
          <w:rFonts w:ascii="Helvetica" w:hAnsi="Helvetica" w:cs="Helvetica"/>
        </w:rPr>
      </w:pPr>
      <w:r w:rsidRPr="007F5047">
        <w:rPr>
          <w:rFonts w:ascii="Helvetica" w:hAnsi="Helvetica" w:cs="Helvetica"/>
        </w:rPr>
        <w:t>Assist in securing funding or grants for preparedness and emergency resource improvements</w:t>
      </w:r>
    </w:p>
    <w:p w14:paraId="7675C9CB" w14:textId="77777777" w:rsidR="00361BA1" w:rsidRPr="00361BA1" w:rsidRDefault="00361BA1" w:rsidP="00361BA1">
      <w:pPr>
        <w:pStyle w:val="ListParagraph"/>
        <w:numPr>
          <w:ilvl w:val="0"/>
          <w:numId w:val="9"/>
        </w:numPr>
        <w:rPr>
          <w:rFonts w:ascii="Helvetica" w:hAnsi="Helvetica" w:cs="Helvetica"/>
          <w:b/>
          <w:bCs/>
        </w:rPr>
      </w:pPr>
      <w:r w:rsidRPr="00361BA1">
        <w:rPr>
          <w:rFonts w:ascii="Helvetica" w:hAnsi="Helvetica" w:cs="Helvetica"/>
          <w:b/>
          <w:bCs/>
        </w:rPr>
        <w:t>Funding and Resource Allocation</w:t>
      </w:r>
    </w:p>
    <w:p w14:paraId="1FCB6B55" w14:textId="77777777" w:rsidR="00361BA1" w:rsidRPr="00361BA1" w:rsidRDefault="00361BA1" w:rsidP="00361BA1">
      <w:pPr>
        <w:rPr>
          <w:rFonts w:ascii="Helvetica" w:hAnsi="Helvetica" w:cs="Helvetica"/>
        </w:rPr>
      </w:pPr>
      <w:r w:rsidRPr="00361BA1">
        <w:rPr>
          <w:rFonts w:ascii="Helvetica" w:hAnsi="Helvetica" w:cs="Helvetica"/>
        </w:rPr>
        <w:t>[Specify financial arrangements, if any, e.g., "Costs will be shared equally between both parties. Each organization will invoice the other on a quarterly basis."]</w:t>
      </w:r>
    </w:p>
    <w:p w14:paraId="5F2C42F7" w14:textId="77777777" w:rsidR="00361BA1" w:rsidRPr="00361BA1" w:rsidRDefault="00361BA1" w:rsidP="00361BA1">
      <w:pPr>
        <w:pStyle w:val="ListParagraph"/>
        <w:numPr>
          <w:ilvl w:val="0"/>
          <w:numId w:val="9"/>
        </w:numPr>
        <w:rPr>
          <w:rFonts w:ascii="Helvetica" w:hAnsi="Helvetica" w:cs="Helvetica"/>
          <w:b/>
          <w:bCs/>
        </w:rPr>
      </w:pPr>
      <w:r w:rsidRPr="00361BA1">
        <w:rPr>
          <w:rFonts w:ascii="Helvetica" w:hAnsi="Helvetica" w:cs="Helvetica"/>
          <w:b/>
          <w:bCs/>
        </w:rPr>
        <w:t>Information Sharing and Confidentiality</w:t>
      </w:r>
    </w:p>
    <w:p w14:paraId="4011F0F8" w14:textId="77777777" w:rsidR="00361BA1" w:rsidRPr="00361BA1" w:rsidRDefault="00361BA1" w:rsidP="00361BA1">
      <w:pPr>
        <w:rPr>
          <w:rFonts w:ascii="Helvetica" w:hAnsi="Helvetica" w:cs="Helvetica"/>
        </w:rPr>
      </w:pPr>
      <w:r w:rsidRPr="00361BA1">
        <w:rPr>
          <w:rFonts w:ascii="Helvetica" w:hAnsi="Helvetica" w:cs="Helvetica"/>
        </w:rPr>
        <w:t>Describes how data and sensitive information will be handled, including compliance with privacy laws (e.g., HIPAA, FERPA).</w:t>
      </w:r>
    </w:p>
    <w:p w14:paraId="0B5641DF" w14:textId="77777777" w:rsidR="00361BA1" w:rsidRPr="00361BA1" w:rsidRDefault="00361BA1" w:rsidP="00361BA1">
      <w:pPr>
        <w:pStyle w:val="ListParagraph"/>
        <w:numPr>
          <w:ilvl w:val="0"/>
          <w:numId w:val="9"/>
        </w:numPr>
        <w:rPr>
          <w:rFonts w:ascii="Helvetica" w:hAnsi="Helvetica" w:cs="Helvetica"/>
          <w:b/>
          <w:bCs/>
        </w:rPr>
      </w:pPr>
      <w:r w:rsidRPr="00361BA1">
        <w:rPr>
          <w:rFonts w:ascii="Helvetica" w:hAnsi="Helvetica" w:cs="Helvetica"/>
          <w:b/>
          <w:bCs/>
        </w:rPr>
        <w:t>Liability and Indemnification</w:t>
      </w:r>
    </w:p>
    <w:p w14:paraId="0729D172" w14:textId="77777777" w:rsidR="00361BA1" w:rsidRPr="00361BA1" w:rsidRDefault="00361BA1" w:rsidP="00361BA1">
      <w:pPr>
        <w:rPr>
          <w:rFonts w:ascii="Helvetica" w:hAnsi="Helvetica" w:cs="Helvetica"/>
        </w:rPr>
      </w:pPr>
      <w:r w:rsidRPr="00361BA1">
        <w:rPr>
          <w:rFonts w:ascii="Helvetica" w:hAnsi="Helvetica" w:cs="Helvetica"/>
        </w:rPr>
        <w:t>Outlines how liability and indemnification will be managed in case of damages or legal claims.</w:t>
      </w:r>
    </w:p>
    <w:p w14:paraId="57603C96" w14:textId="77777777" w:rsidR="00361BA1" w:rsidRPr="00361BA1" w:rsidRDefault="00361BA1" w:rsidP="00361BA1">
      <w:pPr>
        <w:pStyle w:val="ListParagraph"/>
        <w:numPr>
          <w:ilvl w:val="0"/>
          <w:numId w:val="9"/>
        </w:numPr>
        <w:rPr>
          <w:rFonts w:ascii="Helvetica" w:hAnsi="Helvetica" w:cs="Helvetica"/>
          <w:b/>
          <w:bCs/>
        </w:rPr>
      </w:pPr>
      <w:r w:rsidRPr="00361BA1">
        <w:rPr>
          <w:rFonts w:ascii="Helvetica" w:hAnsi="Helvetica" w:cs="Helvetica"/>
          <w:b/>
          <w:bCs/>
        </w:rPr>
        <w:t>Term and Termination</w:t>
      </w:r>
    </w:p>
    <w:p w14:paraId="22011E3C" w14:textId="58633583" w:rsidR="00361BA1" w:rsidRPr="00361BA1" w:rsidRDefault="00361BA1" w:rsidP="00361BA1">
      <w:pPr>
        <w:rPr>
          <w:rFonts w:ascii="Helvetica" w:hAnsi="Helvetica" w:cs="Helvetica"/>
        </w:rPr>
      </w:pPr>
      <w:r w:rsidRPr="00361BA1">
        <w:rPr>
          <w:rFonts w:ascii="Helvetica" w:hAnsi="Helvetica" w:cs="Helvetica"/>
        </w:rPr>
        <w:t>This MOA will remain in effect from [Start Date] until [End Date] unless modified or terminated earlier by mutual agreement. Either party may terminate this MO</w:t>
      </w:r>
      <w:r w:rsidR="00387737">
        <w:rPr>
          <w:rFonts w:ascii="Helvetica" w:hAnsi="Helvetica" w:cs="Helvetica"/>
        </w:rPr>
        <w:t>A</w:t>
      </w:r>
      <w:r w:rsidRPr="00361BA1">
        <w:rPr>
          <w:rFonts w:ascii="Helvetica" w:hAnsi="Helvetica" w:cs="Helvetica"/>
        </w:rPr>
        <w:t xml:space="preserve"> with [30/60/90] days’ written notice.</w:t>
      </w:r>
    </w:p>
    <w:p w14:paraId="773CB2AB" w14:textId="77777777" w:rsidR="00361BA1" w:rsidRPr="00361BA1" w:rsidRDefault="00361BA1" w:rsidP="00361BA1">
      <w:pPr>
        <w:pStyle w:val="ListParagraph"/>
        <w:numPr>
          <w:ilvl w:val="0"/>
          <w:numId w:val="9"/>
        </w:numPr>
        <w:rPr>
          <w:rFonts w:ascii="Helvetica" w:hAnsi="Helvetica" w:cs="Helvetica"/>
          <w:b/>
          <w:bCs/>
        </w:rPr>
      </w:pPr>
      <w:r w:rsidRPr="00361BA1">
        <w:rPr>
          <w:rFonts w:ascii="Helvetica" w:hAnsi="Helvetica" w:cs="Helvetica"/>
          <w:b/>
          <w:bCs/>
        </w:rPr>
        <w:t>Amendments</w:t>
      </w:r>
    </w:p>
    <w:p w14:paraId="6E9F32CB" w14:textId="77777777" w:rsidR="00361BA1" w:rsidRPr="00361BA1" w:rsidRDefault="00361BA1" w:rsidP="00361BA1">
      <w:pPr>
        <w:rPr>
          <w:rFonts w:ascii="Helvetica" w:hAnsi="Helvetica" w:cs="Helvetica"/>
        </w:rPr>
      </w:pPr>
      <w:r w:rsidRPr="00361BA1">
        <w:rPr>
          <w:rFonts w:ascii="Helvetica" w:hAnsi="Helvetica" w:cs="Helvetica"/>
        </w:rPr>
        <w:t>Any amendments must be made in writing and signed by authorized representatives of both parties.</w:t>
      </w:r>
    </w:p>
    <w:p w14:paraId="6C6C980B" w14:textId="77777777" w:rsidR="00361BA1" w:rsidRPr="00361BA1" w:rsidRDefault="00361BA1" w:rsidP="00361BA1">
      <w:pPr>
        <w:pStyle w:val="ListParagraph"/>
        <w:numPr>
          <w:ilvl w:val="0"/>
          <w:numId w:val="9"/>
        </w:numPr>
        <w:rPr>
          <w:rFonts w:ascii="Helvetica" w:hAnsi="Helvetica" w:cs="Helvetica"/>
          <w:b/>
          <w:bCs/>
        </w:rPr>
      </w:pPr>
      <w:r w:rsidRPr="00361BA1">
        <w:rPr>
          <w:rFonts w:ascii="Helvetica" w:hAnsi="Helvetica" w:cs="Helvetica"/>
          <w:b/>
          <w:bCs/>
        </w:rPr>
        <w:t>Dispute Resolution</w:t>
      </w:r>
    </w:p>
    <w:p w14:paraId="1D11D968" w14:textId="77777777" w:rsidR="00361BA1" w:rsidRPr="00361BA1" w:rsidRDefault="00361BA1" w:rsidP="00361BA1">
      <w:pPr>
        <w:rPr>
          <w:rFonts w:ascii="Helvetica" w:hAnsi="Helvetica" w:cs="Helvetica"/>
        </w:rPr>
      </w:pPr>
      <w:r w:rsidRPr="00361BA1">
        <w:rPr>
          <w:rFonts w:ascii="Helvetica" w:hAnsi="Helvetica" w:cs="Helvetica"/>
        </w:rPr>
        <w:t>In the event of a dispute arising under this MOA, the parties agree to first attempt to resolve the dispute through good-faith negotiations. If the dispute remains unresolved, the parties shall proceed to mediation with a mutually agreed-upon mediator. Should mediation fail, the dispute may be resolved through arbitration or legal proceedings as necessary, in accordance with the laws governing this agreement.</w:t>
      </w:r>
    </w:p>
    <w:p w14:paraId="50CE248D" w14:textId="77777777" w:rsidR="00361BA1" w:rsidRPr="00361BA1" w:rsidRDefault="00361BA1" w:rsidP="00361BA1">
      <w:pPr>
        <w:pStyle w:val="ListParagraph"/>
        <w:numPr>
          <w:ilvl w:val="0"/>
          <w:numId w:val="9"/>
        </w:numPr>
        <w:rPr>
          <w:rFonts w:ascii="Helvetica" w:hAnsi="Helvetica" w:cs="Helvetica"/>
          <w:b/>
          <w:bCs/>
        </w:rPr>
      </w:pPr>
      <w:r w:rsidRPr="00361BA1">
        <w:rPr>
          <w:rFonts w:ascii="Helvetica" w:hAnsi="Helvetica" w:cs="Helvetica"/>
          <w:b/>
          <w:bCs/>
        </w:rPr>
        <w:t>Miscellaneous</w:t>
      </w:r>
    </w:p>
    <w:p w14:paraId="5A34C3A9" w14:textId="77777777" w:rsidR="00361BA1" w:rsidRPr="002D094F" w:rsidRDefault="00361BA1" w:rsidP="00361BA1">
      <w:pPr>
        <w:pStyle w:val="ListParagraph"/>
        <w:numPr>
          <w:ilvl w:val="0"/>
          <w:numId w:val="21"/>
        </w:numPr>
        <w:rPr>
          <w:rFonts w:ascii="Helvetica" w:hAnsi="Helvetica" w:cs="Helvetica"/>
        </w:rPr>
      </w:pPr>
      <w:r w:rsidRPr="002D094F">
        <w:rPr>
          <w:rFonts w:ascii="Helvetica" w:hAnsi="Helvetica" w:cs="Helvetica"/>
        </w:rPr>
        <w:t>This MOA creates binding obligations between the parties.</w:t>
      </w:r>
    </w:p>
    <w:p w14:paraId="3543182B" w14:textId="77777777" w:rsidR="00361BA1" w:rsidRPr="002D094F" w:rsidRDefault="00361BA1" w:rsidP="00361BA1">
      <w:pPr>
        <w:pStyle w:val="ListParagraph"/>
        <w:numPr>
          <w:ilvl w:val="0"/>
          <w:numId w:val="21"/>
        </w:numPr>
        <w:rPr>
          <w:rFonts w:ascii="Helvetica" w:hAnsi="Helvetica" w:cs="Helvetica"/>
        </w:rPr>
      </w:pPr>
      <w:r w:rsidRPr="002D094F">
        <w:rPr>
          <w:rFonts w:ascii="Helvetica" w:hAnsi="Helvetica" w:cs="Helvetica"/>
        </w:rPr>
        <w:t>No financial obligations are implied beyond those explicitly stated.</w:t>
      </w:r>
    </w:p>
    <w:p w14:paraId="6A02EEB4" w14:textId="77777777" w:rsidR="00361BA1" w:rsidRDefault="00361BA1" w:rsidP="00361BA1">
      <w:pPr>
        <w:pStyle w:val="ListParagraph"/>
        <w:numPr>
          <w:ilvl w:val="0"/>
          <w:numId w:val="21"/>
        </w:numPr>
        <w:rPr>
          <w:rFonts w:ascii="Helvetica" w:hAnsi="Helvetica" w:cs="Helvetica"/>
        </w:rPr>
      </w:pPr>
      <w:r w:rsidRPr="002D094F">
        <w:rPr>
          <w:rFonts w:ascii="Helvetica" w:hAnsi="Helvetica" w:cs="Helvetica"/>
        </w:rPr>
        <w:t>Each organization will designate a Point of Contact (POC) responsible for oversight of this MOA.</w:t>
      </w:r>
    </w:p>
    <w:p w14:paraId="0D8C5B5E" w14:textId="77777777" w:rsidR="00361BA1" w:rsidRPr="00BF110F" w:rsidRDefault="00361BA1" w:rsidP="00361BA1">
      <w:pPr>
        <w:pStyle w:val="ListParagraph"/>
        <w:numPr>
          <w:ilvl w:val="1"/>
          <w:numId w:val="22"/>
        </w:numPr>
        <w:rPr>
          <w:rFonts w:ascii="Helvetica" w:eastAsia="Times New Roman" w:hAnsi="Helvetica" w:cs="Helvetica"/>
          <w:kern w:val="0"/>
          <w14:ligatures w14:val="none"/>
        </w:rPr>
      </w:pPr>
      <w:r w:rsidRPr="00BF110F">
        <w:rPr>
          <w:rFonts w:ascii="Helvetica" w:eastAsia="Times New Roman" w:hAnsi="Helvetica" w:cs="Helvetica"/>
          <w:kern w:val="0"/>
          <w14:ligatures w14:val="none"/>
        </w:rPr>
        <w:t>For [Organization/Agency 1]: [Name, Title, Email, Phone]</w:t>
      </w:r>
    </w:p>
    <w:p w14:paraId="5C99CECF" w14:textId="77777777" w:rsidR="00361BA1" w:rsidRPr="00BF110F" w:rsidRDefault="00361BA1" w:rsidP="00361BA1">
      <w:pPr>
        <w:pStyle w:val="ListParagraph"/>
        <w:numPr>
          <w:ilvl w:val="1"/>
          <w:numId w:val="22"/>
        </w:numPr>
        <w:rPr>
          <w:rFonts w:ascii="Helvetica" w:eastAsia="Times New Roman" w:hAnsi="Helvetica" w:cs="Helvetica"/>
          <w:kern w:val="0"/>
          <w14:ligatures w14:val="none"/>
        </w:rPr>
      </w:pPr>
      <w:r w:rsidRPr="00BF110F">
        <w:rPr>
          <w:rFonts w:ascii="Helvetica" w:eastAsia="Times New Roman" w:hAnsi="Helvetica" w:cs="Helvetica"/>
          <w:kern w:val="0"/>
          <w14:ligatures w14:val="none"/>
        </w:rPr>
        <w:t>For [Organization/Agency 2]: [Name, Title, Email, Phone]</w:t>
      </w:r>
    </w:p>
    <w:p w14:paraId="139FB4BE" w14:textId="77777777" w:rsidR="00361BA1" w:rsidRDefault="00361BA1" w:rsidP="00361BA1">
      <w:pPr>
        <w:pStyle w:val="ListParagraph"/>
        <w:numPr>
          <w:ilvl w:val="0"/>
          <w:numId w:val="21"/>
        </w:numPr>
        <w:rPr>
          <w:rFonts w:ascii="Helvetica" w:hAnsi="Helvetica" w:cs="Helvetica"/>
        </w:rPr>
      </w:pPr>
      <w:r w:rsidRPr="002D094F">
        <w:rPr>
          <w:rFonts w:ascii="Helvetica" w:hAnsi="Helvetica" w:cs="Helvetica"/>
        </w:rPr>
        <w:t>This MOA shall be governed by and construed in accordance with the laws of the State of Kansas.</w:t>
      </w:r>
    </w:p>
    <w:p w14:paraId="47BE7D47" w14:textId="77777777" w:rsidR="00387737" w:rsidRDefault="00387737" w:rsidP="00783F14">
      <w:pPr>
        <w:rPr>
          <w:rFonts w:ascii="Helvetica" w:hAnsi="Helvetica" w:cs="Helvetica"/>
        </w:rPr>
      </w:pPr>
    </w:p>
    <w:p w14:paraId="17A967DE" w14:textId="51A52663" w:rsidR="00783F14" w:rsidRPr="00783F14" w:rsidRDefault="00387737" w:rsidP="00783F14">
      <w:pPr>
        <w:rPr>
          <w:rFonts w:ascii="Helvetica" w:hAnsi="Helvetica" w:cs="Helvetica"/>
        </w:rPr>
      </w:pPr>
      <w:r>
        <w:rPr>
          <w:rFonts w:ascii="Helvetica" w:hAnsi="Helvetica" w:cs="Helvetica"/>
        </w:rPr>
        <w:pict w14:anchorId="5084AA8A">
          <v:rect id="_x0000_i1028" style="width:0;height:1.5pt" o:hralign="center" o:hrstd="t" o:hr="t" fillcolor="#a0a0a0" stroked="f"/>
        </w:pict>
      </w:r>
    </w:p>
    <w:p w14:paraId="33CD19AD" w14:textId="77777777" w:rsidR="00633E60" w:rsidRDefault="00633E60" w:rsidP="00783F14">
      <w:pPr>
        <w:rPr>
          <w:rFonts w:ascii="Helvetica" w:hAnsi="Helvetica" w:cs="Helvetica"/>
          <w:b/>
          <w:bCs/>
        </w:rPr>
      </w:pPr>
    </w:p>
    <w:p w14:paraId="59026944" w14:textId="5E5EBE03" w:rsidR="00783F14" w:rsidRPr="00783F14" w:rsidRDefault="00783F14" w:rsidP="00783F14">
      <w:pPr>
        <w:rPr>
          <w:rFonts w:ascii="Helvetica" w:hAnsi="Helvetica" w:cs="Helvetica"/>
        </w:rPr>
      </w:pPr>
      <w:r w:rsidRPr="00783F14">
        <w:rPr>
          <w:rFonts w:ascii="Helvetica" w:hAnsi="Helvetica" w:cs="Helvetica"/>
          <w:b/>
          <w:bCs/>
        </w:rPr>
        <w:lastRenderedPageBreak/>
        <w:t>Signatures:</w:t>
      </w:r>
    </w:p>
    <w:p w14:paraId="316CD285" w14:textId="77777777" w:rsidR="00361BA1" w:rsidRDefault="00361BA1" w:rsidP="00783F14">
      <w:pPr>
        <w:rPr>
          <w:rFonts w:ascii="Helvetica" w:hAnsi="Helvetica" w:cs="Helvetica"/>
          <w:b/>
          <w:bCs/>
        </w:rPr>
        <w:sectPr w:rsidR="00361BA1" w:rsidSect="00D4550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C8D49B1" w14:textId="77777777" w:rsidR="00783F14" w:rsidRPr="00783F14" w:rsidRDefault="00783F14" w:rsidP="00783F14">
      <w:pPr>
        <w:rPr>
          <w:rFonts w:ascii="Helvetica" w:hAnsi="Helvetica" w:cs="Helvetica"/>
        </w:rPr>
      </w:pPr>
      <w:r w:rsidRPr="00783F14">
        <w:rPr>
          <w:rFonts w:ascii="Helvetica" w:hAnsi="Helvetica" w:cs="Helvetica"/>
          <w:b/>
          <w:bCs/>
        </w:rPr>
        <w:t>[Library Name]</w:t>
      </w:r>
      <w:r w:rsidRPr="00783F14">
        <w:rPr>
          <w:rFonts w:ascii="Helvetica" w:hAnsi="Helvetica" w:cs="Helvetica"/>
        </w:rPr>
        <w:br/>
        <w:t>Name: ______________________________</w:t>
      </w:r>
      <w:r w:rsidRPr="00783F14">
        <w:rPr>
          <w:rFonts w:ascii="Helvetica" w:hAnsi="Helvetica" w:cs="Helvetica"/>
        </w:rPr>
        <w:br/>
        <w:t>Title: ______________________________</w:t>
      </w:r>
      <w:r w:rsidRPr="00783F14">
        <w:rPr>
          <w:rFonts w:ascii="Helvetica" w:hAnsi="Helvetica" w:cs="Helvetica"/>
        </w:rPr>
        <w:br/>
        <w:t>Date: ______________________________</w:t>
      </w:r>
    </w:p>
    <w:p w14:paraId="6350EC08" w14:textId="77777777" w:rsidR="00783F14" w:rsidRPr="00783F14" w:rsidRDefault="00783F14" w:rsidP="00783F14">
      <w:pPr>
        <w:rPr>
          <w:rFonts w:ascii="Helvetica" w:hAnsi="Helvetica" w:cs="Helvetica"/>
        </w:rPr>
      </w:pPr>
      <w:r w:rsidRPr="00783F14">
        <w:rPr>
          <w:rFonts w:ascii="Helvetica" w:hAnsi="Helvetica" w:cs="Helvetica"/>
          <w:b/>
          <w:bCs/>
        </w:rPr>
        <w:t>[Local Government Entity]</w:t>
      </w:r>
      <w:r w:rsidRPr="00783F14">
        <w:rPr>
          <w:rFonts w:ascii="Helvetica" w:hAnsi="Helvetica" w:cs="Helvetica"/>
        </w:rPr>
        <w:br/>
        <w:t>Name: ______________________________</w:t>
      </w:r>
      <w:r w:rsidRPr="00783F14">
        <w:rPr>
          <w:rFonts w:ascii="Helvetica" w:hAnsi="Helvetica" w:cs="Helvetica"/>
        </w:rPr>
        <w:br/>
        <w:t>Title: ______________________________</w:t>
      </w:r>
      <w:r w:rsidRPr="00783F14">
        <w:rPr>
          <w:rFonts w:ascii="Helvetica" w:hAnsi="Helvetica" w:cs="Helvetica"/>
        </w:rPr>
        <w:br/>
        <w:t>Date: ______________________________</w:t>
      </w:r>
    </w:p>
    <w:p w14:paraId="36D4F54F" w14:textId="77777777" w:rsidR="00361BA1" w:rsidRDefault="00361BA1">
      <w:pPr>
        <w:rPr>
          <w:rFonts w:ascii="Helvetica" w:hAnsi="Helvetica" w:cs="Helvetica"/>
        </w:rPr>
        <w:sectPr w:rsidR="00361BA1" w:rsidSect="00361BA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A8F4E1B" w14:textId="77777777" w:rsidR="00783F14" w:rsidRPr="00783F14" w:rsidRDefault="00783F14">
      <w:pPr>
        <w:rPr>
          <w:rFonts w:ascii="Helvetica" w:hAnsi="Helvetica" w:cs="Helvetica"/>
        </w:rPr>
      </w:pPr>
    </w:p>
    <w:sectPr w:rsidR="00783F14" w:rsidRPr="00783F14" w:rsidSect="00D4550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0DDD"/>
    <w:multiLevelType w:val="multilevel"/>
    <w:tmpl w:val="0CC8C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B7B64"/>
    <w:multiLevelType w:val="hybridMultilevel"/>
    <w:tmpl w:val="26F4C37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013AE9"/>
    <w:multiLevelType w:val="multilevel"/>
    <w:tmpl w:val="4DFA0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C41A38"/>
    <w:multiLevelType w:val="multilevel"/>
    <w:tmpl w:val="12AA4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C21473"/>
    <w:multiLevelType w:val="hybridMultilevel"/>
    <w:tmpl w:val="CEFAE09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C0D6A"/>
    <w:multiLevelType w:val="hybridMultilevel"/>
    <w:tmpl w:val="3E107E3C"/>
    <w:lvl w:ilvl="0" w:tplc="5E427B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E101C"/>
    <w:multiLevelType w:val="multilevel"/>
    <w:tmpl w:val="978A30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34555211"/>
    <w:multiLevelType w:val="multilevel"/>
    <w:tmpl w:val="5E66D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F3421F"/>
    <w:multiLevelType w:val="hybridMultilevel"/>
    <w:tmpl w:val="D7E88D64"/>
    <w:lvl w:ilvl="0" w:tplc="6E727E0E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9C6BA3"/>
    <w:multiLevelType w:val="multilevel"/>
    <w:tmpl w:val="3B72E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DB724C"/>
    <w:multiLevelType w:val="hybridMultilevel"/>
    <w:tmpl w:val="3F1095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3E50C2"/>
    <w:multiLevelType w:val="multilevel"/>
    <w:tmpl w:val="978A30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579E217D"/>
    <w:multiLevelType w:val="hybridMultilevel"/>
    <w:tmpl w:val="C89EF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06BBC"/>
    <w:multiLevelType w:val="hybridMultilevel"/>
    <w:tmpl w:val="17F09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565D66"/>
    <w:multiLevelType w:val="hybridMultilevel"/>
    <w:tmpl w:val="7F2AE9FE"/>
    <w:lvl w:ilvl="0" w:tplc="C7F0CE4A">
      <w:start w:val="8"/>
      <w:numFmt w:val="bullet"/>
      <w:lvlText w:val="•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8932FF"/>
    <w:multiLevelType w:val="hybridMultilevel"/>
    <w:tmpl w:val="4202B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94292"/>
    <w:multiLevelType w:val="multilevel"/>
    <w:tmpl w:val="C66C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39748B"/>
    <w:multiLevelType w:val="hybridMultilevel"/>
    <w:tmpl w:val="894CA2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136E3D"/>
    <w:multiLevelType w:val="multilevel"/>
    <w:tmpl w:val="876CC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3E6A7A"/>
    <w:multiLevelType w:val="hybridMultilevel"/>
    <w:tmpl w:val="263E60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E86445"/>
    <w:multiLevelType w:val="multilevel"/>
    <w:tmpl w:val="98A4329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68137E"/>
    <w:multiLevelType w:val="multilevel"/>
    <w:tmpl w:val="0F300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1637894">
    <w:abstractNumId w:val="3"/>
  </w:num>
  <w:num w:numId="2" w16cid:durableId="824858286">
    <w:abstractNumId w:val="9"/>
  </w:num>
  <w:num w:numId="3" w16cid:durableId="359357592">
    <w:abstractNumId w:val="2"/>
  </w:num>
  <w:num w:numId="4" w16cid:durableId="2061980120">
    <w:abstractNumId w:val="0"/>
  </w:num>
  <w:num w:numId="5" w16cid:durableId="737094619">
    <w:abstractNumId w:val="21"/>
  </w:num>
  <w:num w:numId="6" w16cid:durableId="2110542864">
    <w:abstractNumId w:val="7"/>
  </w:num>
  <w:num w:numId="7" w16cid:durableId="226838140">
    <w:abstractNumId w:val="8"/>
  </w:num>
  <w:num w:numId="8" w16cid:durableId="1536772124">
    <w:abstractNumId w:val="5"/>
  </w:num>
  <w:num w:numId="9" w16cid:durableId="1815950825">
    <w:abstractNumId w:val="1"/>
  </w:num>
  <w:num w:numId="10" w16cid:durableId="2077122798">
    <w:abstractNumId w:val="20"/>
  </w:num>
  <w:num w:numId="11" w16cid:durableId="1869875652">
    <w:abstractNumId w:val="11"/>
  </w:num>
  <w:num w:numId="12" w16cid:durableId="532155166">
    <w:abstractNumId w:val="6"/>
  </w:num>
  <w:num w:numId="13" w16cid:durableId="1324430771">
    <w:abstractNumId w:val="14"/>
  </w:num>
  <w:num w:numId="14" w16cid:durableId="1835294468">
    <w:abstractNumId w:val="19"/>
  </w:num>
  <w:num w:numId="15" w16cid:durableId="526597505">
    <w:abstractNumId w:val="10"/>
  </w:num>
  <w:num w:numId="16" w16cid:durableId="810363642">
    <w:abstractNumId w:val="18"/>
  </w:num>
  <w:num w:numId="17" w16cid:durableId="796604835">
    <w:abstractNumId w:val="16"/>
  </w:num>
  <w:num w:numId="18" w16cid:durableId="818765749">
    <w:abstractNumId w:val="17"/>
  </w:num>
  <w:num w:numId="19" w16cid:durableId="746346410">
    <w:abstractNumId w:val="15"/>
  </w:num>
  <w:num w:numId="20" w16cid:durableId="2084912431">
    <w:abstractNumId w:val="12"/>
  </w:num>
  <w:num w:numId="21" w16cid:durableId="1742752662">
    <w:abstractNumId w:val="13"/>
  </w:num>
  <w:num w:numId="22" w16cid:durableId="1166626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14"/>
    <w:rsid w:val="0005609D"/>
    <w:rsid w:val="000B23EB"/>
    <w:rsid w:val="00361BA1"/>
    <w:rsid w:val="00387737"/>
    <w:rsid w:val="004C3768"/>
    <w:rsid w:val="00604A99"/>
    <w:rsid w:val="00633E60"/>
    <w:rsid w:val="006D4000"/>
    <w:rsid w:val="006E3E75"/>
    <w:rsid w:val="007820FA"/>
    <w:rsid w:val="00783F14"/>
    <w:rsid w:val="007F5047"/>
    <w:rsid w:val="00D45500"/>
    <w:rsid w:val="00EA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0EA84514"/>
  <w15:chartTrackingRefBased/>
  <w15:docId w15:val="{87C924FA-59C4-4138-853C-08D57340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3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3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3F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3F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F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F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3F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F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F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F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F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3F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3F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F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F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F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3F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3F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3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3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3F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3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3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3F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3F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3F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3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3F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3F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04A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3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1032</Words>
  <Characters>6697</Characters>
  <Application>Microsoft Office Word</Application>
  <DocSecurity>0</DocSecurity>
  <Lines>171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Douglas County Kansas</Company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Taylor</dc:creator>
  <cp:keywords/>
  <dc:description/>
  <cp:lastModifiedBy>Joshua Taylor</cp:lastModifiedBy>
  <cp:revision>6</cp:revision>
  <dcterms:created xsi:type="dcterms:W3CDTF">2024-11-21T16:18:00Z</dcterms:created>
  <dcterms:modified xsi:type="dcterms:W3CDTF">2025-02-28T18:28:00Z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1c50a9ba-f745-4063-b774-df631647f6a8</vt:lpwstr>
  </property>
</Properties>
</file>